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60" w:type="dxa"/>
        <w:tblInd w:w="108" w:type="dxa"/>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2687"/>
        <w:gridCol w:w="4674"/>
        <w:gridCol w:w="2899"/>
      </w:tblGrid>
      <w:tr w:rsidR="00576C16" w:rsidTr="003A398E">
        <w:trPr>
          <w:trHeight w:val="863"/>
        </w:trPr>
        <w:tc>
          <w:tcPr>
            <w:tcW w:w="1309" w:type="pct"/>
            <w:tcBorders>
              <w:top w:val="double" w:sz="4" w:space="0" w:color="auto"/>
              <w:bottom w:val="single" w:sz="4" w:space="0" w:color="auto"/>
              <w:right w:val="nil"/>
            </w:tcBorders>
            <w:shd w:val="pct10" w:color="auto" w:fill="auto"/>
            <w:vAlign w:val="center"/>
          </w:tcPr>
          <w:p w:rsidR="00576C16" w:rsidRPr="008676D8" w:rsidRDefault="00576C16" w:rsidP="003A398E">
            <w:pPr>
              <w:pStyle w:val="BodyText"/>
              <w:tabs>
                <w:tab w:val="clear" w:pos="395"/>
                <w:tab w:val="left" w:pos="357"/>
              </w:tabs>
              <w:rPr>
                <w:b/>
                <w:bCs w:val="0"/>
              </w:rPr>
            </w:pPr>
            <w:r w:rsidRPr="008676D8">
              <w:object w:dxaOrig="4441"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28.5pt" o:ole="">
                  <v:imagedata r:id="rId7" o:title=""/>
                </v:shape>
                <o:OLEObject Type="Embed" ProgID="MSPhotoEd.3" ShapeID="_x0000_i1025" DrawAspect="Content" ObjectID="_1546752400" r:id="rId8"/>
              </w:object>
            </w:r>
          </w:p>
        </w:tc>
        <w:tc>
          <w:tcPr>
            <w:tcW w:w="2278" w:type="pct"/>
            <w:tcBorders>
              <w:top w:val="double" w:sz="4" w:space="0" w:color="auto"/>
              <w:left w:val="nil"/>
              <w:bottom w:val="single" w:sz="4" w:space="0" w:color="auto"/>
              <w:right w:val="nil"/>
            </w:tcBorders>
            <w:shd w:val="pct10" w:color="auto" w:fill="auto"/>
            <w:vAlign w:val="center"/>
          </w:tcPr>
          <w:p w:rsidR="00576C16" w:rsidRPr="008676D8" w:rsidRDefault="00576C16" w:rsidP="003A398E">
            <w:pPr>
              <w:pStyle w:val="BodyText"/>
              <w:tabs>
                <w:tab w:val="clear" w:pos="395"/>
                <w:tab w:val="left" w:pos="357"/>
              </w:tabs>
              <w:jc w:val="center"/>
              <w:rPr>
                <w:b/>
                <w:bCs w:val="0"/>
              </w:rPr>
            </w:pPr>
            <w:r w:rsidRPr="008676D8">
              <w:rPr>
                <w:b/>
                <w:bCs w:val="0"/>
                <w:i/>
                <w:iCs/>
                <w:sz w:val="24"/>
                <w:lang w:val="nl-BE"/>
              </w:rPr>
              <w:t>ORBA</w:t>
            </w:r>
            <w:r w:rsidRPr="008676D8">
              <w:rPr>
                <w:b/>
                <w:bCs w:val="0"/>
                <w:sz w:val="24"/>
                <w:vertAlign w:val="superscript"/>
                <w:lang w:val="nl-BE"/>
              </w:rPr>
              <w:t>®</w:t>
            </w:r>
            <w:r w:rsidRPr="008676D8">
              <w:rPr>
                <w:b/>
                <w:bCs w:val="0"/>
                <w:i/>
                <w:iCs/>
                <w:sz w:val="28"/>
                <w:lang w:val="nl-BE"/>
              </w:rPr>
              <w:t xml:space="preserve"> </w:t>
            </w:r>
            <w:r w:rsidRPr="008676D8">
              <w:rPr>
                <w:b/>
                <w:bCs w:val="0"/>
                <w:sz w:val="24"/>
                <w:lang w:val="nl-BE"/>
              </w:rPr>
              <w:t>FUNCTIEPROFIEL</w:t>
            </w:r>
          </w:p>
        </w:tc>
        <w:tc>
          <w:tcPr>
            <w:tcW w:w="1413" w:type="pct"/>
            <w:tcBorders>
              <w:top w:val="double" w:sz="4" w:space="0" w:color="auto"/>
              <w:left w:val="nil"/>
              <w:bottom w:val="single" w:sz="4" w:space="0" w:color="auto"/>
            </w:tcBorders>
            <w:shd w:val="pct10" w:color="auto" w:fill="auto"/>
            <w:vAlign w:val="center"/>
          </w:tcPr>
          <w:p w:rsidR="00576C16" w:rsidRPr="008676D8" w:rsidRDefault="00426D49" w:rsidP="003A398E">
            <w:pPr>
              <w:pStyle w:val="BodyText"/>
              <w:tabs>
                <w:tab w:val="clear" w:pos="395"/>
                <w:tab w:val="left" w:pos="357"/>
              </w:tabs>
              <w:jc w:val="right"/>
              <w:rPr>
                <w:b/>
                <w:sz w:val="28"/>
                <w:szCs w:val="28"/>
                <w:lang w:val="nl-BE"/>
              </w:rPr>
            </w:pPr>
            <w:bookmarkStart w:id="0" w:name="_GoBack"/>
            <w:bookmarkEnd w:id="0"/>
            <w:r>
              <w:rPr>
                <w:b/>
                <w:sz w:val="28"/>
                <w:szCs w:val="28"/>
                <w:lang w:val="nl-BE"/>
              </w:rPr>
              <w:t>transversaal</w:t>
            </w:r>
          </w:p>
        </w:tc>
      </w:tr>
      <w:tr w:rsidR="00576C16" w:rsidTr="003A398E">
        <w:trPr>
          <w:cantSplit/>
          <w:trHeight w:val="473"/>
        </w:trPr>
        <w:tc>
          <w:tcPr>
            <w:tcW w:w="5000" w:type="pct"/>
            <w:gridSpan w:val="3"/>
            <w:tcBorders>
              <w:top w:val="single" w:sz="4" w:space="0" w:color="auto"/>
              <w:bottom w:val="single" w:sz="4" w:space="0" w:color="auto"/>
            </w:tcBorders>
            <w:shd w:val="clear" w:color="auto" w:fill="F3F3F3"/>
            <w:vAlign w:val="center"/>
          </w:tcPr>
          <w:p w:rsidR="00576C16" w:rsidRPr="008676D8" w:rsidRDefault="009F10CD" w:rsidP="009F10CD">
            <w:pPr>
              <w:pStyle w:val="BodyText"/>
              <w:tabs>
                <w:tab w:val="clear" w:pos="395"/>
                <w:tab w:val="center" w:pos="4752"/>
                <w:tab w:val="right" w:pos="9972"/>
              </w:tabs>
              <w:rPr>
                <w:bCs w:val="0"/>
                <w:lang w:val="nl-BE"/>
              </w:rPr>
            </w:pPr>
            <w:r w:rsidRPr="008676D8">
              <w:rPr>
                <w:lang w:val="nl-BE"/>
              </w:rPr>
              <w:t>00.06.07</w:t>
            </w:r>
            <w:r w:rsidR="00576C16" w:rsidRPr="008676D8">
              <w:rPr>
                <w:lang w:val="nl-BE"/>
              </w:rPr>
              <w:t xml:space="preserve"> </w:t>
            </w:r>
            <w:r w:rsidR="00576C16" w:rsidRPr="008676D8">
              <w:rPr>
                <w:lang w:val="nl-BE"/>
              </w:rPr>
              <w:tab/>
            </w:r>
            <w:r w:rsidR="0044341E" w:rsidRPr="008676D8">
              <w:rPr>
                <w:lang w:val="nl-BE"/>
              </w:rPr>
              <w:t>Technieker automatiseringsprocessen</w:t>
            </w:r>
            <w:r w:rsidR="00576C16" w:rsidRPr="008676D8">
              <w:rPr>
                <w:lang w:val="nl-BE"/>
              </w:rPr>
              <w:t xml:space="preserve"> (m/v)</w:t>
            </w:r>
            <w:r w:rsidR="00576C16" w:rsidRPr="008676D8">
              <w:rPr>
                <w:lang w:val="nl-BE"/>
              </w:rPr>
              <w:tab/>
            </w:r>
            <w:r w:rsidR="008676D8">
              <w:rPr>
                <w:lang w:val="nl-BE"/>
              </w:rPr>
              <w:t>goedgekeurd</w:t>
            </w:r>
          </w:p>
        </w:tc>
      </w:tr>
      <w:tr w:rsidR="00576C16" w:rsidTr="003A398E">
        <w:trPr>
          <w:trHeight w:val="87"/>
        </w:trPr>
        <w:tc>
          <w:tcPr>
            <w:tcW w:w="5000" w:type="pct"/>
            <w:gridSpan w:val="3"/>
            <w:tcBorders>
              <w:top w:val="single" w:sz="4" w:space="0" w:color="auto"/>
              <w:bottom w:val="nil"/>
            </w:tcBorders>
          </w:tcPr>
          <w:p w:rsidR="00576C16" w:rsidRDefault="00576C16" w:rsidP="003A398E">
            <w:pPr>
              <w:pStyle w:val="BodyText"/>
              <w:tabs>
                <w:tab w:val="clear" w:pos="395"/>
                <w:tab w:val="left" w:pos="357"/>
              </w:tabs>
              <w:rPr>
                <w:bCs w:val="0"/>
                <w:sz w:val="16"/>
                <w:szCs w:val="22"/>
              </w:rPr>
            </w:pPr>
          </w:p>
        </w:tc>
      </w:tr>
      <w:tr w:rsidR="00576C16" w:rsidTr="003A398E">
        <w:trPr>
          <w:trHeight w:val="340"/>
        </w:trPr>
        <w:tc>
          <w:tcPr>
            <w:tcW w:w="5000" w:type="pct"/>
            <w:gridSpan w:val="3"/>
            <w:tcBorders>
              <w:top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Bijdrage</w:t>
            </w:r>
          </w:p>
        </w:tc>
      </w:tr>
      <w:tr w:rsidR="00576C16" w:rsidTr="003F2F37">
        <w:trPr>
          <w:cantSplit/>
          <w:trHeight w:val="2872"/>
        </w:trPr>
        <w:tc>
          <w:tcPr>
            <w:tcW w:w="5000" w:type="pct"/>
            <w:gridSpan w:val="3"/>
            <w:tcBorders>
              <w:top w:val="nil"/>
            </w:tcBorders>
          </w:tcPr>
          <w:p w:rsidR="00576C16" w:rsidRDefault="00576C16" w:rsidP="003A398E">
            <w:pPr>
              <w:pStyle w:val="BodyText"/>
              <w:tabs>
                <w:tab w:val="clear" w:pos="395"/>
                <w:tab w:val="left" w:pos="357"/>
              </w:tabs>
              <w:jc w:val="left"/>
              <w:rPr>
                <w:bCs w:val="0"/>
                <w:sz w:val="20"/>
                <w:u w:val="single"/>
                <w:lang w:val="nl-BE"/>
              </w:rPr>
            </w:pPr>
          </w:p>
          <w:p w:rsidR="00576C16" w:rsidRDefault="00576C16" w:rsidP="003A398E">
            <w:pPr>
              <w:pStyle w:val="BodyText"/>
              <w:tabs>
                <w:tab w:val="clear" w:pos="395"/>
                <w:tab w:val="left" w:pos="357"/>
              </w:tabs>
              <w:jc w:val="left"/>
              <w:rPr>
                <w:bCs w:val="0"/>
                <w:sz w:val="20"/>
                <w:lang w:val="nl-BE"/>
              </w:rPr>
            </w:pPr>
            <w:r>
              <w:rPr>
                <w:bCs w:val="0"/>
                <w:sz w:val="20"/>
                <w:u w:val="single"/>
                <w:lang w:val="nl-BE"/>
              </w:rPr>
              <w:t>Doel</w:t>
            </w:r>
            <w:r>
              <w:rPr>
                <w:bCs w:val="0"/>
                <w:sz w:val="20"/>
                <w:lang w:val="nl-BE"/>
              </w:rPr>
              <w:t>:</w:t>
            </w:r>
          </w:p>
          <w:p w:rsidR="0044341E" w:rsidRPr="0044341E" w:rsidRDefault="0044341E" w:rsidP="0044341E">
            <w:pPr>
              <w:pStyle w:val="BodyText"/>
              <w:numPr>
                <w:ilvl w:val="0"/>
                <w:numId w:val="2"/>
              </w:numPr>
              <w:tabs>
                <w:tab w:val="left" w:pos="252"/>
                <w:tab w:val="left" w:pos="357"/>
              </w:tabs>
              <w:ind w:left="252" w:hanging="252"/>
              <w:rPr>
                <w:bCs w:val="0"/>
                <w:sz w:val="20"/>
                <w:lang w:val="nl-BE"/>
              </w:rPr>
            </w:pPr>
            <w:r w:rsidRPr="0044341E">
              <w:rPr>
                <w:bCs w:val="0"/>
                <w:sz w:val="20"/>
                <w:lang w:val="nl-BE"/>
              </w:rPr>
              <w:t>Bijdragen aan de algemene goede werking van en uitvoeren van herstellingen aan PLC-sturingen in de productie- en verpakkingsafdeling.</w:t>
            </w:r>
          </w:p>
          <w:p w:rsidR="0044341E" w:rsidRPr="0044341E" w:rsidRDefault="0044341E" w:rsidP="0044341E">
            <w:pPr>
              <w:pStyle w:val="BodyText"/>
              <w:tabs>
                <w:tab w:val="clear" w:pos="395"/>
                <w:tab w:val="left" w:pos="252"/>
                <w:tab w:val="left" w:pos="357"/>
              </w:tabs>
              <w:rPr>
                <w:bCs w:val="0"/>
                <w:sz w:val="20"/>
              </w:rPr>
            </w:pPr>
          </w:p>
          <w:p w:rsidR="00576C16" w:rsidRDefault="00576C16" w:rsidP="003A398E">
            <w:pPr>
              <w:pStyle w:val="BodyText"/>
              <w:tabs>
                <w:tab w:val="clear" w:pos="395"/>
                <w:tab w:val="left" w:pos="357"/>
              </w:tabs>
              <w:jc w:val="left"/>
              <w:rPr>
                <w:bCs w:val="0"/>
                <w:sz w:val="20"/>
                <w:lang w:val="nl-BE"/>
              </w:rPr>
            </w:pPr>
          </w:p>
          <w:p w:rsidR="00576C16" w:rsidRDefault="00576C16" w:rsidP="003A398E">
            <w:pPr>
              <w:pStyle w:val="BodyText"/>
              <w:tabs>
                <w:tab w:val="clear" w:pos="395"/>
                <w:tab w:val="left" w:pos="357"/>
              </w:tabs>
              <w:jc w:val="left"/>
              <w:rPr>
                <w:bCs w:val="0"/>
                <w:sz w:val="20"/>
                <w:lang w:val="nl-BE"/>
              </w:rPr>
            </w:pPr>
            <w:r>
              <w:rPr>
                <w:bCs w:val="0"/>
                <w:sz w:val="20"/>
                <w:u w:val="single"/>
                <w:lang w:val="nl-BE"/>
              </w:rPr>
              <w:t>Resultaatsgebieden</w:t>
            </w:r>
            <w:r>
              <w:rPr>
                <w:bCs w:val="0"/>
                <w:sz w:val="20"/>
                <w:lang w:val="nl-BE"/>
              </w:rPr>
              <w:t>:</w:t>
            </w:r>
          </w:p>
          <w:p w:rsidR="0044341E" w:rsidRPr="0044341E" w:rsidRDefault="0044341E" w:rsidP="0044341E">
            <w:pPr>
              <w:pStyle w:val="BodyText"/>
              <w:numPr>
                <w:ilvl w:val="0"/>
                <w:numId w:val="2"/>
              </w:numPr>
              <w:tabs>
                <w:tab w:val="left" w:pos="252"/>
                <w:tab w:val="left" w:pos="357"/>
              </w:tabs>
              <w:ind w:left="252" w:hanging="252"/>
              <w:rPr>
                <w:bCs w:val="0"/>
                <w:sz w:val="20"/>
                <w:lang w:val="nl-BE"/>
              </w:rPr>
            </w:pPr>
            <w:r w:rsidRPr="0044341E">
              <w:rPr>
                <w:bCs w:val="0"/>
                <w:sz w:val="20"/>
                <w:lang w:val="nl-BE"/>
              </w:rPr>
              <w:t>Herstellen van defecten aan de installaties.</w:t>
            </w:r>
          </w:p>
          <w:p w:rsidR="0044341E" w:rsidRPr="0044341E" w:rsidRDefault="0044341E" w:rsidP="0044341E">
            <w:pPr>
              <w:pStyle w:val="BodyText"/>
              <w:numPr>
                <w:ilvl w:val="0"/>
                <w:numId w:val="2"/>
              </w:numPr>
              <w:tabs>
                <w:tab w:val="left" w:pos="252"/>
                <w:tab w:val="left" w:pos="357"/>
              </w:tabs>
              <w:ind w:left="252" w:hanging="252"/>
              <w:rPr>
                <w:bCs w:val="0"/>
                <w:sz w:val="20"/>
                <w:lang w:val="nl-BE"/>
              </w:rPr>
            </w:pPr>
            <w:r w:rsidRPr="0044341E">
              <w:rPr>
                <w:bCs w:val="0"/>
                <w:sz w:val="20"/>
                <w:lang w:val="nl-BE"/>
              </w:rPr>
              <w:t>Zorgen voor het goed functioneren van installaties en uitvoeren van preventief onderhoud.</w:t>
            </w:r>
          </w:p>
          <w:p w:rsidR="0044341E" w:rsidRPr="0044341E" w:rsidRDefault="0044341E" w:rsidP="0044341E">
            <w:pPr>
              <w:pStyle w:val="BodyText"/>
              <w:numPr>
                <w:ilvl w:val="0"/>
                <w:numId w:val="2"/>
              </w:numPr>
              <w:tabs>
                <w:tab w:val="left" w:pos="252"/>
                <w:tab w:val="left" w:pos="357"/>
              </w:tabs>
              <w:ind w:left="252" w:hanging="252"/>
              <w:rPr>
                <w:bCs w:val="0"/>
                <w:sz w:val="20"/>
                <w:lang w:val="nl-BE"/>
              </w:rPr>
            </w:pPr>
            <w:r w:rsidRPr="0044341E">
              <w:rPr>
                <w:bCs w:val="0"/>
                <w:sz w:val="20"/>
                <w:lang w:val="nl-BE"/>
              </w:rPr>
              <w:t>Bijdragen aan aanpassingen en herstellingen van PLC-sturingen.</w:t>
            </w:r>
          </w:p>
          <w:p w:rsidR="00576C16" w:rsidRDefault="00576C16" w:rsidP="0044341E">
            <w:pPr>
              <w:pStyle w:val="BodyText"/>
              <w:tabs>
                <w:tab w:val="left" w:pos="252"/>
                <w:tab w:val="left" w:pos="357"/>
              </w:tabs>
              <w:rPr>
                <w:lang w:val="nl-BE"/>
              </w:rPr>
            </w:pPr>
          </w:p>
        </w:tc>
      </w:tr>
      <w:tr w:rsidR="00576C16" w:rsidTr="003A398E">
        <w:trPr>
          <w:cantSplit/>
          <w:trHeight w:val="340"/>
        </w:trPr>
        <w:tc>
          <w:tcPr>
            <w:tcW w:w="5000" w:type="pct"/>
            <w:gridSpan w:val="3"/>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Context</w:t>
            </w:r>
          </w:p>
        </w:tc>
      </w:tr>
      <w:tr w:rsidR="00576C16" w:rsidTr="003A398E">
        <w:trPr>
          <w:cantSplit/>
          <w:trHeight w:val="2911"/>
        </w:trPr>
        <w:tc>
          <w:tcPr>
            <w:tcW w:w="5000" w:type="pct"/>
            <w:gridSpan w:val="3"/>
          </w:tcPr>
          <w:p w:rsidR="00576C16" w:rsidRDefault="00576C16" w:rsidP="003A398E">
            <w:pPr>
              <w:jc w:val="both"/>
              <w:rPr>
                <w:rFonts w:cs="Arial"/>
                <w:szCs w:val="22"/>
                <w:lang w:val="nl-BE"/>
              </w:rPr>
            </w:pPr>
          </w:p>
          <w:p w:rsidR="00576C16" w:rsidRDefault="00576C16" w:rsidP="003A398E">
            <w:pPr>
              <w:pStyle w:val="BodyText"/>
              <w:tabs>
                <w:tab w:val="clear" w:pos="395"/>
                <w:tab w:val="left" w:pos="252"/>
                <w:tab w:val="left" w:pos="2232"/>
              </w:tabs>
              <w:ind w:left="2232" w:hanging="2232"/>
              <w:rPr>
                <w:bCs w:val="0"/>
                <w:sz w:val="20"/>
                <w:lang w:val="nl-BE"/>
              </w:rPr>
            </w:pPr>
            <w:r>
              <w:rPr>
                <w:bCs w:val="0"/>
                <w:sz w:val="20"/>
                <w:u w:val="single"/>
                <w:lang w:val="nl-BE"/>
              </w:rPr>
              <w:t>Afdeling</w:t>
            </w:r>
            <w:r>
              <w:rPr>
                <w:bCs w:val="0"/>
                <w:sz w:val="20"/>
                <w:lang w:val="nl-BE"/>
              </w:rPr>
              <w:t>:</w:t>
            </w:r>
            <w:r>
              <w:rPr>
                <w:bCs w:val="0"/>
                <w:sz w:val="20"/>
                <w:lang w:val="nl-BE"/>
              </w:rPr>
              <w:tab/>
            </w:r>
            <w:r w:rsidR="009F10CD">
              <w:rPr>
                <w:bCs w:val="0"/>
                <w:sz w:val="20"/>
                <w:lang w:val="nl-BE"/>
              </w:rPr>
              <w:t xml:space="preserve">Techniek. </w:t>
            </w:r>
          </w:p>
          <w:p w:rsidR="003D437B" w:rsidRDefault="003D437B" w:rsidP="003A398E">
            <w:pPr>
              <w:pStyle w:val="BodyText"/>
              <w:tabs>
                <w:tab w:val="clear" w:pos="395"/>
                <w:tab w:val="left" w:pos="252"/>
                <w:tab w:val="left" w:pos="2232"/>
              </w:tabs>
              <w:ind w:left="2232" w:hanging="2232"/>
              <w:rPr>
                <w:bCs w:val="0"/>
                <w:sz w:val="20"/>
                <w:lang w:val="nl-BE"/>
              </w:rPr>
            </w:pPr>
          </w:p>
          <w:p w:rsidR="009F10CD" w:rsidRDefault="009F10CD" w:rsidP="003A398E">
            <w:pPr>
              <w:pStyle w:val="BodyText"/>
              <w:tabs>
                <w:tab w:val="clear" w:pos="395"/>
                <w:tab w:val="left" w:pos="252"/>
                <w:tab w:val="left" w:pos="2232"/>
              </w:tabs>
              <w:ind w:left="2232" w:hanging="2232"/>
              <w:rPr>
                <w:bCs w:val="0"/>
                <w:sz w:val="20"/>
                <w:u w:val="single"/>
                <w:lang w:val="nl-BE"/>
              </w:rPr>
            </w:pPr>
          </w:p>
          <w:p w:rsidR="00576C16" w:rsidRDefault="00576C16" w:rsidP="003A398E">
            <w:pPr>
              <w:pStyle w:val="BodyText"/>
              <w:tabs>
                <w:tab w:val="clear" w:pos="395"/>
                <w:tab w:val="left" w:pos="252"/>
                <w:tab w:val="left" w:pos="357"/>
                <w:tab w:val="left" w:pos="2232"/>
              </w:tabs>
              <w:ind w:left="2232" w:hanging="2232"/>
              <w:rPr>
                <w:bCs w:val="0"/>
                <w:sz w:val="20"/>
                <w:u w:val="single"/>
                <w:lang w:val="nl-BE"/>
              </w:rPr>
            </w:pPr>
          </w:p>
          <w:p w:rsidR="00576C16" w:rsidRDefault="00576C16" w:rsidP="003A398E">
            <w:pPr>
              <w:pStyle w:val="BodyText"/>
              <w:tabs>
                <w:tab w:val="clear" w:pos="395"/>
                <w:tab w:val="left" w:pos="252"/>
                <w:tab w:val="left" w:pos="2232"/>
              </w:tabs>
              <w:ind w:left="2232" w:hanging="2232"/>
              <w:rPr>
                <w:sz w:val="20"/>
              </w:rPr>
            </w:pPr>
            <w:r>
              <w:rPr>
                <w:bCs w:val="0"/>
                <w:sz w:val="20"/>
                <w:u w:val="single"/>
                <w:lang w:val="nl-BE"/>
              </w:rPr>
              <w:t>Rapporteert aan</w:t>
            </w:r>
            <w:r>
              <w:rPr>
                <w:bCs w:val="0"/>
                <w:sz w:val="20"/>
                <w:lang w:val="nl-BE"/>
              </w:rPr>
              <w:t>:</w:t>
            </w:r>
            <w:r>
              <w:rPr>
                <w:bCs w:val="0"/>
                <w:sz w:val="20"/>
                <w:lang w:val="nl-BE"/>
              </w:rPr>
              <w:tab/>
            </w:r>
            <w:r w:rsidR="009F10CD">
              <w:rPr>
                <w:sz w:val="20"/>
              </w:rPr>
              <w:t xml:space="preserve">Verantwoordelijke Technische Dienst, onder wie ressorteren: techniekers, mechaniekers, productie-techniekers, </w:t>
            </w:r>
            <w:proofErr w:type="spellStart"/>
            <w:r w:rsidR="009F10CD">
              <w:rPr>
                <w:sz w:val="20"/>
              </w:rPr>
              <w:t>automatiseringsmechaniekers</w:t>
            </w:r>
            <w:proofErr w:type="spellEnd"/>
            <w:r w:rsidR="009F10CD">
              <w:rPr>
                <w:sz w:val="20"/>
              </w:rPr>
              <w:t xml:space="preserve"> en operatoren energie en </w:t>
            </w:r>
            <w:proofErr w:type="spellStart"/>
            <w:r w:rsidR="009F10CD">
              <w:rPr>
                <w:sz w:val="20"/>
              </w:rPr>
              <w:t>utilities</w:t>
            </w:r>
            <w:proofErr w:type="spellEnd"/>
            <w:r w:rsidR="009F10CD">
              <w:rPr>
                <w:sz w:val="20"/>
              </w:rPr>
              <w:t xml:space="preserve">. </w:t>
            </w:r>
          </w:p>
          <w:p w:rsidR="003D437B" w:rsidRDefault="003D437B" w:rsidP="003A398E">
            <w:pPr>
              <w:pStyle w:val="BodyText"/>
              <w:tabs>
                <w:tab w:val="clear" w:pos="395"/>
                <w:tab w:val="left" w:pos="252"/>
                <w:tab w:val="left" w:pos="2232"/>
              </w:tabs>
              <w:ind w:left="2232" w:hanging="2232"/>
              <w:rPr>
                <w:bCs w:val="0"/>
                <w:sz w:val="20"/>
                <w:lang w:val="nl-BE"/>
              </w:rPr>
            </w:pPr>
          </w:p>
          <w:p w:rsidR="00576C16" w:rsidRDefault="00576C16" w:rsidP="003A398E">
            <w:pPr>
              <w:pStyle w:val="BodyText"/>
              <w:tabs>
                <w:tab w:val="clear" w:pos="395"/>
                <w:tab w:val="left" w:pos="2232"/>
              </w:tabs>
              <w:ind w:left="2232" w:hanging="2232"/>
              <w:rPr>
                <w:bCs w:val="0"/>
                <w:sz w:val="20"/>
                <w:lang w:val="nl-BE"/>
              </w:rPr>
            </w:pPr>
          </w:p>
          <w:p w:rsidR="003F2F37" w:rsidRDefault="003F2F37" w:rsidP="003A398E">
            <w:pPr>
              <w:pStyle w:val="BodyText"/>
              <w:tabs>
                <w:tab w:val="clear" w:pos="395"/>
                <w:tab w:val="left" w:pos="2232"/>
              </w:tabs>
              <w:ind w:left="2232" w:hanging="2232"/>
              <w:rPr>
                <w:bCs w:val="0"/>
                <w:sz w:val="20"/>
                <w:lang w:val="nl-BE"/>
              </w:rPr>
            </w:pPr>
          </w:p>
          <w:p w:rsidR="00576C16" w:rsidRDefault="00576C16" w:rsidP="003A398E">
            <w:pPr>
              <w:pStyle w:val="BodyText"/>
              <w:tabs>
                <w:tab w:val="clear" w:pos="395"/>
                <w:tab w:val="left" w:pos="252"/>
                <w:tab w:val="left" w:pos="357"/>
                <w:tab w:val="left" w:pos="2232"/>
              </w:tabs>
              <w:ind w:left="2232" w:hanging="2232"/>
              <w:rPr>
                <w:bCs w:val="0"/>
                <w:sz w:val="20"/>
                <w:lang w:val="nl-BE"/>
              </w:rPr>
            </w:pPr>
            <w:r>
              <w:rPr>
                <w:bCs w:val="0"/>
                <w:sz w:val="20"/>
                <w:u w:val="single"/>
                <w:lang w:val="nl-BE"/>
              </w:rPr>
              <w:t>Geeft leiding aan</w:t>
            </w:r>
            <w:r>
              <w:rPr>
                <w:bCs w:val="0"/>
                <w:sz w:val="20"/>
                <w:lang w:val="nl-BE"/>
              </w:rPr>
              <w:t>:</w:t>
            </w:r>
            <w:r>
              <w:rPr>
                <w:bCs w:val="0"/>
                <w:sz w:val="20"/>
                <w:lang w:val="nl-BE"/>
              </w:rPr>
              <w:tab/>
            </w:r>
            <w:r w:rsidR="009F10CD">
              <w:rPr>
                <w:bCs w:val="0"/>
                <w:sz w:val="20"/>
                <w:lang w:val="nl-BE"/>
              </w:rPr>
              <w:t xml:space="preserve">N.v.t. </w:t>
            </w:r>
          </w:p>
          <w:p w:rsidR="00576C16" w:rsidRDefault="00576C16" w:rsidP="003A398E">
            <w:pPr>
              <w:tabs>
                <w:tab w:val="left" w:pos="357"/>
                <w:tab w:val="left" w:pos="1692"/>
              </w:tabs>
              <w:ind w:right="110"/>
              <w:jc w:val="both"/>
              <w:rPr>
                <w:rFonts w:cs="Arial"/>
                <w:szCs w:val="18"/>
                <w:lang w:val="nl-BE"/>
              </w:rPr>
            </w:pPr>
          </w:p>
          <w:p w:rsidR="00576C16" w:rsidRDefault="00576C16" w:rsidP="003A398E">
            <w:pPr>
              <w:pStyle w:val="BodyText"/>
              <w:tabs>
                <w:tab w:val="clear" w:pos="395"/>
              </w:tabs>
              <w:rPr>
                <w:sz w:val="20"/>
                <w:szCs w:val="22"/>
                <w:lang w:val="nl-BE"/>
              </w:rPr>
            </w:pPr>
          </w:p>
          <w:p w:rsidR="003F2F37" w:rsidRDefault="003F2F37" w:rsidP="003A398E">
            <w:pPr>
              <w:pStyle w:val="BodyText"/>
              <w:tabs>
                <w:tab w:val="clear" w:pos="395"/>
              </w:tabs>
              <w:rPr>
                <w:sz w:val="20"/>
                <w:szCs w:val="22"/>
                <w:lang w:val="nl-BE"/>
              </w:rPr>
            </w:pPr>
          </w:p>
        </w:tc>
      </w:tr>
      <w:tr w:rsidR="00576C16" w:rsidTr="003A398E">
        <w:tblPrEx>
          <w:tblBorders>
            <w:insideV w:val="none" w:sz="0" w:space="0" w:color="auto"/>
          </w:tblBorders>
        </w:tblPrEx>
        <w:trPr>
          <w:cantSplit/>
          <w:trHeight w:val="340"/>
        </w:trPr>
        <w:tc>
          <w:tcPr>
            <w:tcW w:w="5000" w:type="pct"/>
            <w:gridSpan w:val="3"/>
            <w:tcBorders>
              <w:top w:val="nil"/>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Functievereisten</w:t>
            </w:r>
          </w:p>
        </w:tc>
      </w:tr>
      <w:tr w:rsidR="00576C16" w:rsidTr="003A398E">
        <w:tblPrEx>
          <w:tblBorders>
            <w:insideV w:val="none" w:sz="0" w:space="0" w:color="auto"/>
          </w:tblBorders>
        </w:tblPrEx>
        <w:trPr>
          <w:cantSplit/>
          <w:trHeight w:val="5037"/>
        </w:trPr>
        <w:tc>
          <w:tcPr>
            <w:tcW w:w="5000" w:type="pct"/>
            <w:gridSpan w:val="3"/>
            <w:tcBorders>
              <w:top w:val="nil"/>
            </w:tcBorders>
          </w:tcPr>
          <w:p w:rsidR="00576C16" w:rsidRDefault="00576C16" w:rsidP="003A398E"/>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Kennis</w:t>
            </w:r>
            <w:r>
              <w:rPr>
                <w:sz w:val="20"/>
                <w:lang w:val="nl-BE"/>
              </w:rPr>
              <w:t>:</w:t>
            </w:r>
          </w:p>
          <w:p w:rsidR="003F2F37" w:rsidRPr="003D437B" w:rsidRDefault="003F2F37" w:rsidP="003F2F37">
            <w:pPr>
              <w:pStyle w:val="BodyText"/>
              <w:numPr>
                <w:ilvl w:val="0"/>
                <w:numId w:val="2"/>
              </w:numPr>
              <w:tabs>
                <w:tab w:val="left" w:pos="252"/>
                <w:tab w:val="left" w:pos="357"/>
              </w:tabs>
              <w:ind w:left="252" w:hanging="252"/>
              <w:rPr>
                <w:bCs w:val="0"/>
                <w:sz w:val="20"/>
                <w:szCs w:val="20"/>
                <w:lang w:val="nl-BE"/>
              </w:rPr>
            </w:pPr>
            <w:r w:rsidRPr="003D437B">
              <w:rPr>
                <w:bCs w:val="0"/>
                <w:sz w:val="20"/>
                <w:szCs w:val="20"/>
                <w:lang w:val="nl-BE"/>
              </w:rPr>
              <w:t xml:space="preserve">Grondige kennis van elektriciteit, elektronica, PLC-sturingen en meet-en regeltechniek. </w:t>
            </w:r>
          </w:p>
          <w:p w:rsidR="003F2F37" w:rsidRPr="003D437B" w:rsidRDefault="003F2F37" w:rsidP="003F2F37">
            <w:pPr>
              <w:pStyle w:val="BodyText"/>
              <w:numPr>
                <w:ilvl w:val="0"/>
                <w:numId w:val="2"/>
              </w:numPr>
              <w:tabs>
                <w:tab w:val="left" w:pos="252"/>
                <w:tab w:val="left" w:pos="357"/>
              </w:tabs>
              <w:ind w:left="252" w:hanging="252"/>
              <w:rPr>
                <w:bCs w:val="0"/>
                <w:sz w:val="20"/>
                <w:szCs w:val="20"/>
                <w:lang w:val="nl-BE"/>
              </w:rPr>
            </w:pPr>
            <w:r w:rsidRPr="003D437B">
              <w:rPr>
                <w:bCs w:val="0"/>
                <w:sz w:val="20"/>
                <w:szCs w:val="20"/>
                <w:lang w:val="nl-BE"/>
              </w:rPr>
              <w:t xml:space="preserve">Toegepaste kennis van mechanica, </w:t>
            </w:r>
            <w:proofErr w:type="spellStart"/>
            <w:r w:rsidRPr="003D437B">
              <w:rPr>
                <w:bCs w:val="0"/>
                <w:sz w:val="20"/>
                <w:szCs w:val="20"/>
                <w:lang w:val="nl-BE"/>
              </w:rPr>
              <w:t>pneumatica</w:t>
            </w:r>
            <w:proofErr w:type="spellEnd"/>
            <w:r w:rsidRPr="003D437B">
              <w:rPr>
                <w:bCs w:val="0"/>
                <w:sz w:val="20"/>
                <w:szCs w:val="20"/>
                <w:lang w:val="nl-BE"/>
              </w:rPr>
              <w:t xml:space="preserve"> en hydraulica. </w:t>
            </w:r>
          </w:p>
          <w:p w:rsidR="003F2F37" w:rsidRPr="003D437B" w:rsidRDefault="00332A97" w:rsidP="003F2F37">
            <w:pPr>
              <w:pStyle w:val="BodyText"/>
              <w:numPr>
                <w:ilvl w:val="0"/>
                <w:numId w:val="2"/>
              </w:numPr>
              <w:tabs>
                <w:tab w:val="left" w:pos="252"/>
                <w:tab w:val="left" w:pos="357"/>
              </w:tabs>
              <w:ind w:left="252" w:hanging="252"/>
              <w:rPr>
                <w:bCs w:val="0"/>
                <w:sz w:val="20"/>
                <w:szCs w:val="20"/>
                <w:lang w:val="nl-BE"/>
              </w:rPr>
            </w:pPr>
            <w:r w:rsidRPr="003D437B">
              <w:rPr>
                <w:bCs w:val="0"/>
                <w:sz w:val="20"/>
                <w:szCs w:val="20"/>
                <w:lang w:val="nl-BE"/>
              </w:rPr>
              <w:t>Toegepaste</w:t>
            </w:r>
            <w:r w:rsidR="003F2F37" w:rsidRPr="003D437B">
              <w:rPr>
                <w:bCs w:val="0"/>
                <w:sz w:val="20"/>
                <w:szCs w:val="20"/>
                <w:lang w:val="nl-BE"/>
              </w:rPr>
              <w:t xml:space="preserve"> van regels en procedures m.b.t. (voedsel)veiligheid, kwaliteit, hygiëne en milieu.</w:t>
            </w:r>
          </w:p>
          <w:p w:rsidR="003F2F37" w:rsidRPr="003D437B" w:rsidRDefault="00332A97" w:rsidP="003F2F37">
            <w:pPr>
              <w:pStyle w:val="BodyText"/>
              <w:numPr>
                <w:ilvl w:val="0"/>
                <w:numId w:val="2"/>
              </w:numPr>
              <w:tabs>
                <w:tab w:val="left" w:pos="252"/>
                <w:tab w:val="left" w:pos="357"/>
              </w:tabs>
              <w:ind w:left="252" w:hanging="252"/>
              <w:rPr>
                <w:bCs w:val="0"/>
                <w:sz w:val="20"/>
                <w:szCs w:val="20"/>
                <w:lang w:val="nl-BE"/>
              </w:rPr>
            </w:pPr>
            <w:r w:rsidRPr="003D437B">
              <w:rPr>
                <w:bCs w:val="0"/>
                <w:sz w:val="20"/>
                <w:szCs w:val="20"/>
                <w:lang w:val="nl-BE"/>
              </w:rPr>
              <w:t>Toegepaste</w:t>
            </w:r>
            <w:r w:rsidR="003F2F37" w:rsidRPr="003D437B">
              <w:rPr>
                <w:bCs w:val="0"/>
                <w:sz w:val="20"/>
                <w:szCs w:val="20"/>
                <w:lang w:val="nl-BE"/>
              </w:rPr>
              <w:t xml:space="preserve"> </w:t>
            </w:r>
            <w:r w:rsidRPr="003D437B">
              <w:rPr>
                <w:bCs w:val="0"/>
                <w:sz w:val="20"/>
                <w:szCs w:val="20"/>
                <w:lang w:val="nl-BE"/>
              </w:rPr>
              <w:t xml:space="preserve">van bedrijfsspecifieke software. </w:t>
            </w:r>
          </w:p>
          <w:p w:rsidR="003F2F37" w:rsidRPr="003D437B" w:rsidRDefault="003F2F37" w:rsidP="003F2F37">
            <w:pPr>
              <w:pStyle w:val="BodyText"/>
              <w:numPr>
                <w:ilvl w:val="0"/>
                <w:numId w:val="2"/>
              </w:numPr>
              <w:tabs>
                <w:tab w:val="left" w:pos="252"/>
                <w:tab w:val="left" w:pos="357"/>
              </w:tabs>
              <w:ind w:left="252" w:hanging="252"/>
              <w:rPr>
                <w:bCs w:val="0"/>
                <w:sz w:val="20"/>
                <w:szCs w:val="20"/>
                <w:lang w:val="nl-BE"/>
              </w:rPr>
            </w:pPr>
            <w:r w:rsidRPr="003D437B">
              <w:rPr>
                <w:bCs w:val="0"/>
                <w:sz w:val="20"/>
                <w:szCs w:val="20"/>
                <w:lang w:val="nl-BE"/>
              </w:rPr>
              <w:t xml:space="preserve">Basiskennis m.b.t. productieprocessen. </w:t>
            </w:r>
          </w:p>
          <w:p w:rsidR="003F2F37" w:rsidRDefault="003F2F37" w:rsidP="003A398E">
            <w:pPr>
              <w:pStyle w:val="BodyText"/>
              <w:tabs>
                <w:tab w:val="clear" w:pos="395"/>
                <w:tab w:val="left" w:pos="252"/>
                <w:tab w:val="left" w:pos="357"/>
              </w:tabs>
              <w:ind w:left="252" w:hanging="252"/>
              <w:rPr>
                <w:sz w:val="20"/>
                <w:u w:val="single"/>
                <w:lang w:val="nl-BE"/>
              </w:rPr>
            </w:pPr>
          </w:p>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Technische vaardigheden</w:t>
            </w:r>
            <w:r>
              <w:rPr>
                <w:sz w:val="20"/>
                <w:lang w:val="nl-BE"/>
              </w:rPr>
              <w:t>:</w:t>
            </w:r>
          </w:p>
          <w:p w:rsidR="003F2F37" w:rsidRPr="003D437B" w:rsidRDefault="003F2F37" w:rsidP="003F2F37">
            <w:pPr>
              <w:pStyle w:val="BodyText"/>
              <w:numPr>
                <w:ilvl w:val="0"/>
                <w:numId w:val="2"/>
              </w:numPr>
              <w:tabs>
                <w:tab w:val="left" w:pos="252"/>
                <w:tab w:val="left" w:pos="357"/>
              </w:tabs>
              <w:ind w:left="252" w:hanging="252"/>
              <w:rPr>
                <w:bCs w:val="0"/>
                <w:sz w:val="20"/>
                <w:lang w:val="nl-BE"/>
              </w:rPr>
            </w:pPr>
            <w:r w:rsidRPr="003D437B">
              <w:rPr>
                <w:bCs w:val="0"/>
                <w:sz w:val="20"/>
                <w:lang w:val="nl-BE"/>
              </w:rPr>
              <w:t xml:space="preserve">Monteren, demonteren en afregelen van machines. </w:t>
            </w:r>
          </w:p>
          <w:p w:rsidR="003F2F37" w:rsidRPr="003D437B" w:rsidRDefault="003F2F37" w:rsidP="003F2F37">
            <w:pPr>
              <w:pStyle w:val="BodyText"/>
              <w:numPr>
                <w:ilvl w:val="0"/>
                <w:numId w:val="2"/>
              </w:numPr>
              <w:tabs>
                <w:tab w:val="left" w:pos="252"/>
                <w:tab w:val="left" w:pos="357"/>
              </w:tabs>
              <w:ind w:left="252" w:hanging="252"/>
              <w:rPr>
                <w:bCs w:val="0"/>
                <w:sz w:val="20"/>
                <w:lang w:val="nl-BE"/>
              </w:rPr>
            </w:pPr>
            <w:r w:rsidRPr="003D437B">
              <w:rPr>
                <w:bCs w:val="0"/>
                <w:sz w:val="20"/>
                <w:lang w:val="nl-BE"/>
              </w:rPr>
              <w:t>Werken met handgereedschap, gereedschapsmachines en diverse test- en meetapparatuur.</w:t>
            </w:r>
          </w:p>
          <w:p w:rsidR="003F2F37" w:rsidRPr="003D437B" w:rsidRDefault="003F2F37" w:rsidP="003F2F37">
            <w:pPr>
              <w:pStyle w:val="BodyText"/>
              <w:numPr>
                <w:ilvl w:val="0"/>
                <w:numId w:val="2"/>
              </w:numPr>
              <w:tabs>
                <w:tab w:val="left" w:pos="252"/>
                <w:tab w:val="left" w:pos="357"/>
              </w:tabs>
              <w:ind w:left="252" w:hanging="252"/>
              <w:rPr>
                <w:bCs w:val="0"/>
                <w:sz w:val="20"/>
                <w:lang w:val="nl-BE"/>
              </w:rPr>
            </w:pPr>
            <w:r w:rsidRPr="003D437B">
              <w:rPr>
                <w:sz w:val="20"/>
              </w:rPr>
              <w:t>Aandacht hebben voor veiligheid en geldende normen tijdens de herstellingen.</w:t>
            </w:r>
          </w:p>
          <w:p w:rsidR="003F2F37" w:rsidRPr="003D437B" w:rsidRDefault="003F2F37" w:rsidP="003F2F37">
            <w:pPr>
              <w:pStyle w:val="BodyText"/>
              <w:numPr>
                <w:ilvl w:val="0"/>
                <w:numId w:val="2"/>
              </w:numPr>
              <w:tabs>
                <w:tab w:val="left" w:pos="252"/>
                <w:tab w:val="left" w:pos="357"/>
              </w:tabs>
              <w:rPr>
                <w:sz w:val="20"/>
                <w:lang w:val="nl-BE"/>
              </w:rPr>
            </w:pPr>
            <w:r w:rsidRPr="003D437B">
              <w:rPr>
                <w:bCs w:val="0"/>
                <w:sz w:val="20"/>
                <w:lang w:val="nl-BE"/>
              </w:rPr>
              <w:t xml:space="preserve">Bedienen van een PC en randapparatuur. </w:t>
            </w:r>
          </w:p>
          <w:p w:rsidR="003F2F37" w:rsidRDefault="003F2F37" w:rsidP="003F2F37">
            <w:pPr>
              <w:pStyle w:val="BodyText"/>
              <w:tabs>
                <w:tab w:val="clear" w:pos="395"/>
                <w:tab w:val="left" w:pos="252"/>
                <w:tab w:val="left" w:pos="357"/>
              </w:tabs>
              <w:rPr>
                <w:bCs w:val="0"/>
                <w:sz w:val="20"/>
                <w:lang w:val="nl-BE"/>
              </w:rPr>
            </w:pPr>
          </w:p>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Communicatievaardigheden</w:t>
            </w:r>
            <w:r>
              <w:rPr>
                <w:sz w:val="20"/>
                <w:lang w:val="nl-BE"/>
              </w:rPr>
              <w:t>:</w:t>
            </w:r>
          </w:p>
          <w:p w:rsidR="003F2F37" w:rsidRPr="003D437B" w:rsidRDefault="003F2F37" w:rsidP="0044341E">
            <w:pPr>
              <w:pStyle w:val="BodyText"/>
              <w:numPr>
                <w:ilvl w:val="0"/>
                <w:numId w:val="2"/>
              </w:numPr>
              <w:tabs>
                <w:tab w:val="left" w:pos="252"/>
                <w:tab w:val="left" w:pos="357"/>
              </w:tabs>
              <w:ind w:left="252" w:hanging="252"/>
              <w:rPr>
                <w:bCs w:val="0"/>
                <w:sz w:val="20"/>
                <w:lang w:val="nl-BE"/>
              </w:rPr>
            </w:pPr>
            <w:r w:rsidRPr="003D437B">
              <w:rPr>
                <w:bCs w:val="0"/>
                <w:sz w:val="20"/>
                <w:lang w:val="nl-BE"/>
              </w:rPr>
              <w:t xml:space="preserve">Intern: </w:t>
            </w:r>
            <w:r w:rsidR="0044341E" w:rsidRPr="003D437B">
              <w:rPr>
                <w:bCs w:val="0"/>
                <w:sz w:val="20"/>
                <w:lang w:val="nl-BE"/>
              </w:rPr>
              <w:t>Overleggen met de leidinggevende over de uit te voer</w:t>
            </w:r>
            <w:r w:rsidRPr="003D437B">
              <w:rPr>
                <w:bCs w:val="0"/>
                <w:sz w:val="20"/>
                <w:lang w:val="nl-BE"/>
              </w:rPr>
              <w:t>en taken en eventuele problemen. Overleggen</w:t>
            </w:r>
            <w:r w:rsidR="0044341E" w:rsidRPr="003D437B">
              <w:rPr>
                <w:bCs w:val="0"/>
                <w:sz w:val="20"/>
                <w:lang w:val="nl-BE"/>
              </w:rPr>
              <w:t xml:space="preserve"> met de lijnv</w:t>
            </w:r>
            <w:r w:rsidRPr="003D437B">
              <w:rPr>
                <w:bCs w:val="0"/>
                <w:sz w:val="20"/>
                <w:lang w:val="nl-BE"/>
              </w:rPr>
              <w:t xml:space="preserve">erantwoordelijken bij defecten. </w:t>
            </w:r>
            <w:r w:rsidRPr="003D437B">
              <w:rPr>
                <w:sz w:val="20"/>
              </w:rPr>
              <w:t>Verstrekken van technische informatie m.b.t. de werking van nieu</w:t>
            </w:r>
            <w:r w:rsidR="00280DE6" w:rsidRPr="003D437B">
              <w:rPr>
                <w:sz w:val="20"/>
              </w:rPr>
              <w:t xml:space="preserve">we installaties aan operatoren. Vervullen van administratieve formaliteiten. </w:t>
            </w:r>
          </w:p>
          <w:p w:rsidR="0044341E" w:rsidRDefault="003F2F37" w:rsidP="0044341E">
            <w:pPr>
              <w:pStyle w:val="BodyText"/>
              <w:numPr>
                <w:ilvl w:val="0"/>
                <w:numId w:val="2"/>
              </w:numPr>
              <w:tabs>
                <w:tab w:val="left" w:pos="252"/>
                <w:tab w:val="left" w:pos="357"/>
              </w:tabs>
              <w:ind w:left="252" w:hanging="252"/>
              <w:rPr>
                <w:bCs w:val="0"/>
                <w:sz w:val="20"/>
                <w:lang w:val="nl-BE"/>
              </w:rPr>
            </w:pPr>
            <w:r w:rsidRPr="003D437B">
              <w:rPr>
                <w:bCs w:val="0"/>
                <w:sz w:val="20"/>
                <w:lang w:val="nl-BE"/>
              </w:rPr>
              <w:t xml:space="preserve">Extern: Overleggen </w:t>
            </w:r>
            <w:r w:rsidR="0044341E" w:rsidRPr="003D437B">
              <w:rPr>
                <w:bCs w:val="0"/>
                <w:sz w:val="20"/>
                <w:lang w:val="nl-BE"/>
              </w:rPr>
              <w:t>met externe firma's bij de plaatsing van nieuwe installaties.</w:t>
            </w:r>
          </w:p>
          <w:p w:rsidR="003D437B" w:rsidRPr="003D437B" w:rsidRDefault="003D437B" w:rsidP="003D437B">
            <w:pPr>
              <w:pStyle w:val="BodyText"/>
              <w:tabs>
                <w:tab w:val="clear" w:pos="395"/>
                <w:tab w:val="left" w:pos="252"/>
                <w:tab w:val="left" w:pos="357"/>
              </w:tabs>
              <w:rPr>
                <w:bCs w:val="0"/>
                <w:sz w:val="20"/>
                <w:lang w:val="nl-BE"/>
              </w:rPr>
            </w:pPr>
          </w:p>
          <w:p w:rsidR="003F2F37" w:rsidRPr="003F2F37" w:rsidRDefault="003F2F37" w:rsidP="0044341E">
            <w:pPr>
              <w:pStyle w:val="BodyText"/>
              <w:tabs>
                <w:tab w:val="clear" w:pos="395"/>
                <w:tab w:val="left" w:pos="252"/>
                <w:tab w:val="left" w:pos="357"/>
              </w:tabs>
              <w:rPr>
                <w:bCs w:val="0"/>
                <w:sz w:val="20"/>
                <w:lang w:val="nl-BE"/>
              </w:rPr>
            </w:pPr>
          </w:p>
          <w:p w:rsidR="00576C16" w:rsidRPr="003F2F37" w:rsidRDefault="00576C16" w:rsidP="003A398E">
            <w:pPr>
              <w:ind w:left="252" w:hanging="252"/>
              <w:jc w:val="both"/>
              <w:rPr>
                <w:rFonts w:cs="Arial"/>
                <w:bCs/>
                <w:szCs w:val="22"/>
              </w:rPr>
            </w:pPr>
          </w:p>
        </w:tc>
      </w:tr>
    </w:tbl>
    <w:p w:rsidR="00576C16" w:rsidRDefault="00576C16" w:rsidP="00576C16">
      <w:pPr>
        <w:ind w:left="360"/>
        <w:rPr>
          <w:rFonts w:cs="Arial"/>
          <w:b/>
          <w:sz w:val="6"/>
          <w:szCs w:val="22"/>
        </w:rPr>
      </w:pPr>
      <w:r>
        <w:rPr>
          <w:rFonts w:cs="Arial"/>
          <w:b/>
          <w:szCs w:val="22"/>
        </w:rPr>
        <w:br w:type="page"/>
      </w:r>
    </w:p>
    <w:tbl>
      <w:tblPr>
        <w:tblW w:w="4933" w:type="pct"/>
        <w:tblInd w:w="108" w:type="dxa"/>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10038"/>
      </w:tblGrid>
      <w:tr w:rsidR="00576C16" w:rsidTr="003A398E">
        <w:trPr>
          <w:trHeight w:val="340"/>
        </w:trPr>
        <w:tc>
          <w:tcPr>
            <w:tcW w:w="5000" w:type="pct"/>
            <w:tcBorders>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lastRenderedPageBreak/>
              <w:t>Verantwoordelijkheden</w:t>
            </w:r>
          </w:p>
        </w:tc>
      </w:tr>
      <w:tr w:rsidR="00576C16" w:rsidTr="001429C2">
        <w:trPr>
          <w:trHeight w:val="10777"/>
        </w:trPr>
        <w:tc>
          <w:tcPr>
            <w:tcW w:w="5000" w:type="pct"/>
            <w:tcBorders>
              <w:top w:val="nil"/>
              <w:bottom w:val="nil"/>
            </w:tcBorders>
          </w:tcPr>
          <w:p w:rsidR="00576C16" w:rsidRDefault="00576C16" w:rsidP="003A398E">
            <w:pPr>
              <w:jc w:val="center"/>
              <w:rPr>
                <w:rFonts w:cs="Arial"/>
                <w:b/>
                <w:i/>
                <w:sz w:val="18"/>
                <w:szCs w:val="18"/>
              </w:rPr>
            </w:pPr>
          </w:p>
          <w:p w:rsidR="00576C16" w:rsidRDefault="00576C16" w:rsidP="003A398E">
            <w:pPr>
              <w:jc w:val="both"/>
              <w:rPr>
                <w:rFonts w:cs="Arial"/>
              </w:rPr>
            </w:pPr>
          </w:p>
          <w:p w:rsidR="003F2F37" w:rsidRDefault="003F2F37" w:rsidP="003F2F37">
            <w:pPr>
              <w:numPr>
                <w:ilvl w:val="0"/>
                <w:numId w:val="4"/>
              </w:numPr>
              <w:tabs>
                <w:tab w:val="left" w:pos="357"/>
              </w:tabs>
              <w:ind w:left="367" w:right="110" w:hanging="367"/>
              <w:jc w:val="both"/>
            </w:pPr>
            <w:r>
              <w:t xml:space="preserve">Herstellen van defecten aan de installaties zodat productieonderbrekingen tot een minimum herleid worden.  Hiertoe onder andere: </w:t>
            </w:r>
          </w:p>
          <w:p w:rsidR="003F2F37" w:rsidRPr="003F2F37" w:rsidRDefault="003F2F37" w:rsidP="003F2F37">
            <w:pPr>
              <w:numPr>
                <w:ilvl w:val="0"/>
                <w:numId w:val="1"/>
              </w:numPr>
              <w:tabs>
                <w:tab w:val="left" w:pos="357"/>
              </w:tabs>
              <w:ind w:right="110"/>
              <w:jc w:val="both"/>
              <w:rPr>
                <w:rFonts w:cs="Arial"/>
                <w:szCs w:val="18"/>
                <w:lang w:val="nl-BE"/>
              </w:rPr>
            </w:pPr>
            <w:r w:rsidRPr="003F2F37">
              <w:rPr>
                <w:rFonts w:cs="Arial"/>
                <w:szCs w:val="18"/>
                <w:lang w:val="nl-BE"/>
              </w:rPr>
              <w:t xml:space="preserve">beoordelen van de storing </w:t>
            </w:r>
            <w:r>
              <w:rPr>
                <w:rFonts w:cs="Arial"/>
                <w:szCs w:val="18"/>
                <w:lang w:val="nl-BE"/>
              </w:rPr>
              <w:t>en bepalen wat er moet gebeuren</w:t>
            </w:r>
          </w:p>
          <w:p w:rsidR="003F2F37" w:rsidRPr="003F2F37" w:rsidRDefault="003F2F37" w:rsidP="003F2F37">
            <w:pPr>
              <w:numPr>
                <w:ilvl w:val="0"/>
                <w:numId w:val="1"/>
              </w:numPr>
              <w:tabs>
                <w:tab w:val="left" w:pos="357"/>
              </w:tabs>
              <w:ind w:right="110"/>
              <w:jc w:val="both"/>
              <w:rPr>
                <w:rFonts w:cs="Arial"/>
                <w:szCs w:val="18"/>
                <w:lang w:val="nl-BE"/>
              </w:rPr>
            </w:pPr>
            <w:r w:rsidRPr="003F2F37">
              <w:rPr>
                <w:rFonts w:cs="Arial"/>
                <w:szCs w:val="18"/>
                <w:lang w:val="nl-BE"/>
              </w:rPr>
              <w:t>uitvoeren van voorlopige herst</w:t>
            </w:r>
            <w:r>
              <w:rPr>
                <w:rFonts w:cs="Arial"/>
                <w:szCs w:val="18"/>
                <w:lang w:val="nl-BE"/>
              </w:rPr>
              <w:t>ellingen in overleg met de leidinggevende</w:t>
            </w:r>
          </w:p>
          <w:p w:rsidR="003F2F37" w:rsidRPr="003F2F37" w:rsidRDefault="003F2F37" w:rsidP="003F2F37">
            <w:pPr>
              <w:numPr>
                <w:ilvl w:val="0"/>
                <w:numId w:val="1"/>
              </w:numPr>
              <w:tabs>
                <w:tab w:val="left" w:pos="357"/>
              </w:tabs>
              <w:ind w:right="110"/>
              <w:jc w:val="both"/>
              <w:rPr>
                <w:rFonts w:cs="Arial"/>
                <w:szCs w:val="18"/>
                <w:lang w:val="nl-BE"/>
              </w:rPr>
            </w:pPr>
            <w:r w:rsidRPr="003F2F37">
              <w:rPr>
                <w:rFonts w:cs="Arial"/>
                <w:szCs w:val="18"/>
                <w:lang w:val="nl-BE"/>
              </w:rPr>
              <w:t>uitvoeren van zwaardere herstellingen op een ge</w:t>
            </w:r>
            <w:r>
              <w:rPr>
                <w:rFonts w:cs="Arial"/>
                <w:szCs w:val="18"/>
                <w:lang w:val="nl-BE"/>
              </w:rPr>
              <w:t>schikt moment voor de productie</w:t>
            </w:r>
          </w:p>
          <w:p w:rsidR="003F2F37" w:rsidRPr="003F2F37" w:rsidRDefault="003F2F37" w:rsidP="003F2F37">
            <w:pPr>
              <w:numPr>
                <w:ilvl w:val="0"/>
                <w:numId w:val="1"/>
              </w:numPr>
              <w:tabs>
                <w:tab w:val="left" w:pos="357"/>
              </w:tabs>
              <w:ind w:right="110"/>
              <w:jc w:val="both"/>
              <w:rPr>
                <w:rFonts w:cs="Arial"/>
                <w:szCs w:val="18"/>
                <w:lang w:val="nl-BE"/>
              </w:rPr>
            </w:pPr>
            <w:r w:rsidRPr="003F2F37">
              <w:rPr>
                <w:rFonts w:cs="Arial"/>
                <w:szCs w:val="18"/>
                <w:lang w:val="nl-BE"/>
              </w:rPr>
              <w:t>vervullen van administratieve formaliteiten (informaticasysteem of storingsrapport) zodat overzicht wordt gehouden over</w:t>
            </w:r>
            <w:r>
              <w:rPr>
                <w:rFonts w:cs="Arial"/>
                <w:szCs w:val="18"/>
                <w:lang w:val="nl-BE"/>
              </w:rPr>
              <w:t xml:space="preserve"> de storingen (traceerbaarheid)</w:t>
            </w:r>
          </w:p>
          <w:p w:rsidR="003F2F37" w:rsidRDefault="003F2F37" w:rsidP="003F2F37">
            <w:pPr>
              <w:tabs>
                <w:tab w:val="left" w:pos="650"/>
              </w:tabs>
              <w:ind w:left="641" w:right="110" w:hanging="284"/>
              <w:jc w:val="both"/>
            </w:pPr>
          </w:p>
          <w:p w:rsidR="003F2F37" w:rsidRDefault="003F2F37" w:rsidP="003F2F37">
            <w:pPr>
              <w:numPr>
                <w:ilvl w:val="0"/>
                <w:numId w:val="4"/>
              </w:numPr>
              <w:tabs>
                <w:tab w:val="left" w:pos="357"/>
              </w:tabs>
              <w:ind w:left="367" w:right="110" w:hanging="367"/>
              <w:jc w:val="both"/>
            </w:pPr>
            <w:r>
              <w:t xml:space="preserve">Zorgen voor het goed functioneren van de installaties en uitvoeren van preventief onderhoud, zodat eventuele technische problemen tijdig opgespoord worden en de ononderbroken goede werking van de installatie kan verzekerd worden. E.e.a. houdt in: </w:t>
            </w:r>
          </w:p>
          <w:p w:rsidR="003F2F37" w:rsidRPr="003F2F37" w:rsidRDefault="003F2F37" w:rsidP="003F2F37">
            <w:pPr>
              <w:numPr>
                <w:ilvl w:val="0"/>
                <w:numId w:val="1"/>
              </w:numPr>
              <w:tabs>
                <w:tab w:val="left" w:pos="357"/>
              </w:tabs>
              <w:ind w:right="110"/>
              <w:jc w:val="both"/>
              <w:rPr>
                <w:rFonts w:cs="Arial"/>
                <w:szCs w:val="18"/>
                <w:lang w:val="nl-BE"/>
              </w:rPr>
            </w:pPr>
            <w:r w:rsidRPr="003F2F37">
              <w:rPr>
                <w:rFonts w:cs="Arial"/>
                <w:szCs w:val="18"/>
                <w:lang w:val="nl-BE"/>
              </w:rPr>
              <w:t>inspecteren van de PLC-g</w:t>
            </w:r>
            <w:r>
              <w:rPr>
                <w:rFonts w:cs="Arial"/>
                <w:szCs w:val="18"/>
                <w:lang w:val="nl-BE"/>
              </w:rPr>
              <w:t>estuurde meet- en regelsystemen</w:t>
            </w:r>
          </w:p>
          <w:p w:rsidR="003F2F37" w:rsidRPr="003F2F37" w:rsidRDefault="003F2F37" w:rsidP="003F2F37">
            <w:pPr>
              <w:numPr>
                <w:ilvl w:val="0"/>
                <w:numId w:val="1"/>
              </w:numPr>
              <w:tabs>
                <w:tab w:val="left" w:pos="357"/>
              </w:tabs>
              <w:ind w:right="110"/>
              <w:jc w:val="both"/>
              <w:rPr>
                <w:rFonts w:cs="Arial"/>
                <w:szCs w:val="18"/>
                <w:lang w:val="nl-BE"/>
              </w:rPr>
            </w:pPr>
            <w:r w:rsidRPr="003F2F37">
              <w:rPr>
                <w:rFonts w:cs="Arial"/>
                <w:szCs w:val="18"/>
                <w:lang w:val="nl-BE"/>
              </w:rPr>
              <w:t>zorgen voo</w:t>
            </w:r>
            <w:r>
              <w:rPr>
                <w:rFonts w:cs="Arial"/>
                <w:szCs w:val="18"/>
                <w:lang w:val="nl-BE"/>
              </w:rPr>
              <w:t>r de koppeling tussen PC en PLC</w:t>
            </w:r>
          </w:p>
          <w:p w:rsidR="003F2F37" w:rsidRPr="003F2F37" w:rsidRDefault="003F2F37" w:rsidP="003F2F37">
            <w:pPr>
              <w:numPr>
                <w:ilvl w:val="0"/>
                <w:numId w:val="1"/>
              </w:numPr>
              <w:tabs>
                <w:tab w:val="left" w:pos="357"/>
              </w:tabs>
              <w:ind w:right="110"/>
              <w:jc w:val="both"/>
              <w:rPr>
                <w:rFonts w:cs="Arial"/>
                <w:szCs w:val="18"/>
                <w:lang w:val="nl-BE"/>
              </w:rPr>
            </w:pPr>
            <w:r w:rsidRPr="003F2F37">
              <w:rPr>
                <w:rFonts w:cs="Arial"/>
                <w:szCs w:val="18"/>
                <w:lang w:val="nl-BE"/>
              </w:rPr>
              <w:t>oordelen over uit te voeren onderhou</w:t>
            </w:r>
            <w:r>
              <w:rPr>
                <w:rFonts w:cs="Arial"/>
                <w:szCs w:val="18"/>
                <w:lang w:val="nl-BE"/>
              </w:rPr>
              <w:t>d en noteren van de bevindingen</w:t>
            </w:r>
          </w:p>
          <w:p w:rsidR="003F2F37" w:rsidRPr="003F2F37" w:rsidRDefault="003F2F37" w:rsidP="003F2F37">
            <w:pPr>
              <w:numPr>
                <w:ilvl w:val="0"/>
                <w:numId w:val="1"/>
              </w:numPr>
              <w:tabs>
                <w:tab w:val="left" w:pos="357"/>
              </w:tabs>
              <w:ind w:right="110"/>
              <w:jc w:val="both"/>
              <w:rPr>
                <w:rFonts w:cs="Arial"/>
                <w:szCs w:val="18"/>
                <w:lang w:val="nl-BE"/>
              </w:rPr>
            </w:pPr>
            <w:r w:rsidRPr="003F2F37">
              <w:rPr>
                <w:rFonts w:cs="Arial"/>
                <w:szCs w:val="18"/>
                <w:lang w:val="nl-BE"/>
              </w:rPr>
              <w:t>oplos</w:t>
            </w:r>
            <w:r>
              <w:rPr>
                <w:rFonts w:cs="Arial"/>
                <w:szCs w:val="18"/>
                <w:lang w:val="nl-BE"/>
              </w:rPr>
              <w:t>sen van (belangrijke) problemen</w:t>
            </w:r>
          </w:p>
          <w:p w:rsidR="003F2F37" w:rsidRPr="003F2F37" w:rsidRDefault="003F2F37" w:rsidP="003F2F37">
            <w:pPr>
              <w:numPr>
                <w:ilvl w:val="0"/>
                <w:numId w:val="1"/>
              </w:numPr>
              <w:tabs>
                <w:tab w:val="left" w:pos="357"/>
              </w:tabs>
              <w:ind w:right="110"/>
              <w:jc w:val="both"/>
              <w:rPr>
                <w:rFonts w:cs="Arial"/>
                <w:szCs w:val="18"/>
                <w:lang w:val="nl-BE"/>
              </w:rPr>
            </w:pPr>
            <w:r w:rsidRPr="003F2F37">
              <w:rPr>
                <w:rFonts w:cs="Arial"/>
                <w:szCs w:val="18"/>
                <w:lang w:val="nl-BE"/>
              </w:rPr>
              <w:t>rapporteren</w:t>
            </w:r>
            <w:r>
              <w:rPr>
                <w:rFonts w:cs="Arial"/>
                <w:szCs w:val="18"/>
                <w:lang w:val="nl-BE"/>
              </w:rPr>
              <w:t xml:space="preserve"> van de bevindingen aan de leidinggevende</w:t>
            </w:r>
          </w:p>
          <w:p w:rsidR="003F2F37" w:rsidRPr="003F2F37" w:rsidRDefault="003F2F37" w:rsidP="003F2F37">
            <w:pPr>
              <w:numPr>
                <w:ilvl w:val="0"/>
                <w:numId w:val="1"/>
              </w:numPr>
              <w:tabs>
                <w:tab w:val="left" w:pos="357"/>
              </w:tabs>
              <w:ind w:right="110"/>
              <w:jc w:val="both"/>
              <w:rPr>
                <w:rFonts w:cs="Arial"/>
                <w:szCs w:val="18"/>
                <w:lang w:val="nl-BE"/>
              </w:rPr>
            </w:pPr>
            <w:r w:rsidRPr="003F2F37">
              <w:rPr>
                <w:rFonts w:cs="Arial"/>
                <w:szCs w:val="18"/>
                <w:lang w:val="nl-BE"/>
              </w:rPr>
              <w:t>vervullen van administratieve formaliteiten (informaticasysteem of storingsrapport) zodat overzicht wordt gehouden over</w:t>
            </w:r>
            <w:r>
              <w:rPr>
                <w:rFonts w:cs="Arial"/>
                <w:szCs w:val="18"/>
                <w:lang w:val="nl-BE"/>
              </w:rPr>
              <w:t xml:space="preserve"> de storingen (traceerbaarheid)</w:t>
            </w:r>
          </w:p>
          <w:p w:rsidR="003F2F37" w:rsidRPr="003F2F37" w:rsidRDefault="003F2F37" w:rsidP="003F2F37">
            <w:pPr>
              <w:numPr>
                <w:ilvl w:val="0"/>
                <w:numId w:val="1"/>
              </w:numPr>
              <w:tabs>
                <w:tab w:val="left" w:pos="357"/>
              </w:tabs>
              <w:ind w:right="110"/>
              <w:jc w:val="both"/>
              <w:rPr>
                <w:rFonts w:cs="Arial"/>
                <w:szCs w:val="18"/>
                <w:lang w:val="nl-BE"/>
              </w:rPr>
            </w:pPr>
            <w:r w:rsidRPr="003F2F37">
              <w:rPr>
                <w:rFonts w:cs="Arial"/>
                <w:szCs w:val="18"/>
                <w:lang w:val="nl-BE"/>
              </w:rPr>
              <w:t>uitvoeren van herstellend onderhoud naar aanleiding van gehouden inspecties,</w:t>
            </w:r>
            <w:r>
              <w:rPr>
                <w:rFonts w:cs="Arial"/>
                <w:szCs w:val="18"/>
                <w:lang w:val="nl-BE"/>
              </w:rPr>
              <w:t xml:space="preserve"> op vooraf geplande tijdstippen</w:t>
            </w:r>
          </w:p>
          <w:p w:rsidR="003F2F37" w:rsidRDefault="003F2F37" w:rsidP="003F2F37">
            <w:pPr>
              <w:tabs>
                <w:tab w:val="left" w:pos="650"/>
              </w:tabs>
              <w:ind w:left="641" w:right="110" w:hanging="284"/>
              <w:jc w:val="both"/>
            </w:pPr>
          </w:p>
          <w:p w:rsidR="003F2F37" w:rsidRDefault="003F2F37" w:rsidP="003F2F37">
            <w:pPr>
              <w:numPr>
                <w:ilvl w:val="0"/>
                <w:numId w:val="4"/>
              </w:numPr>
              <w:tabs>
                <w:tab w:val="left" w:pos="357"/>
              </w:tabs>
              <w:ind w:left="367" w:right="110" w:hanging="367"/>
              <w:jc w:val="both"/>
            </w:pPr>
            <w:r>
              <w:t xml:space="preserve">Bijdragen aan aanpassingen en herstellingen van PLC-sturingen, zodat de werking van de installaties wordt verbeterd. Dit betekent onder meer: </w:t>
            </w:r>
          </w:p>
          <w:p w:rsidR="003F2F37" w:rsidRPr="003F2F37" w:rsidRDefault="003F2F37" w:rsidP="003F2F37">
            <w:pPr>
              <w:numPr>
                <w:ilvl w:val="0"/>
                <w:numId w:val="1"/>
              </w:numPr>
              <w:tabs>
                <w:tab w:val="left" w:pos="357"/>
              </w:tabs>
              <w:ind w:right="110"/>
              <w:jc w:val="both"/>
              <w:rPr>
                <w:rFonts w:cs="Arial"/>
                <w:szCs w:val="18"/>
                <w:lang w:val="nl-BE"/>
              </w:rPr>
            </w:pPr>
            <w:r w:rsidRPr="003F2F37">
              <w:rPr>
                <w:rFonts w:cs="Arial"/>
                <w:szCs w:val="18"/>
                <w:lang w:val="nl-BE"/>
              </w:rPr>
              <w:t>integreren en aanslu</w:t>
            </w:r>
            <w:r>
              <w:rPr>
                <w:rFonts w:cs="Arial"/>
                <w:szCs w:val="18"/>
                <w:lang w:val="nl-BE"/>
              </w:rPr>
              <w:t>iten van meet- en regelsystemen</w:t>
            </w:r>
          </w:p>
          <w:p w:rsidR="003F2F37" w:rsidRPr="003F2F37" w:rsidRDefault="003F2F37" w:rsidP="003F2F37">
            <w:pPr>
              <w:numPr>
                <w:ilvl w:val="0"/>
                <w:numId w:val="1"/>
              </w:numPr>
              <w:tabs>
                <w:tab w:val="left" w:pos="357"/>
              </w:tabs>
              <w:ind w:right="110"/>
              <w:jc w:val="both"/>
              <w:rPr>
                <w:rFonts w:cs="Arial"/>
                <w:szCs w:val="18"/>
                <w:lang w:val="nl-BE"/>
              </w:rPr>
            </w:pPr>
            <w:r w:rsidRPr="003F2F37">
              <w:rPr>
                <w:rFonts w:cs="Arial"/>
                <w:szCs w:val="18"/>
                <w:lang w:val="nl-BE"/>
              </w:rPr>
              <w:t xml:space="preserve">programmeren van (eenvoudige) </w:t>
            </w:r>
            <w:proofErr w:type="spellStart"/>
            <w:r w:rsidRPr="003F2F37">
              <w:rPr>
                <w:rFonts w:cs="Arial"/>
                <w:szCs w:val="18"/>
                <w:lang w:val="nl-BE"/>
              </w:rPr>
              <w:t>PLC's</w:t>
            </w:r>
            <w:proofErr w:type="spellEnd"/>
            <w:r w:rsidRPr="003F2F37">
              <w:rPr>
                <w:rFonts w:cs="Arial"/>
                <w:szCs w:val="18"/>
                <w:lang w:val="nl-BE"/>
              </w:rPr>
              <w:t xml:space="preserve"> </w:t>
            </w:r>
            <w:r>
              <w:rPr>
                <w:rFonts w:cs="Arial"/>
                <w:szCs w:val="18"/>
                <w:lang w:val="nl-BE"/>
              </w:rPr>
              <w:t>op basis van gebruiksaanwijzing</w:t>
            </w:r>
          </w:p>
          <w:p w:rsidR="003F2F37" w:rsidRPr="003F2F37" w:rsidRDefault="003F2F37" w:rsidP="003F2F37">
            <w:pPr>
              <w:numPr>
                <w:ilvl w:val="0"/>
                <w:numId w:val="1"/>
              </w:numPr>
              <w:tabs>
                <w:tab w:val="left" w:pos="357"/>
              </w:tabs>
              <w:ind w:right="110"/>
              <w:jc w:val="both"/>
              <w:rPr>
                <w:rFonts w:cs="Arial"/>
                <w:szCs w:val="18"/>
                <w:lang w:val="nl-BE"/>
              </w:rPr>
            </w:pPr>
            <w:proofErr w:type="spellStart"/>
            <w:r w:rsidRPr="003F2F37">
              <w:rPr>
                <w:rFonts w:cs="Arial"/>
                <w:szCs w:val="18"/>
                <w:lang w:val="nl-BE"/>
              </w:rPr>
              <w:t>parametriser</w:t>
            </w:r>
            <w:r>
              <w:rPr>
                <w:rFonts w:cs="Arial"/>
                <w:szCs w:val="18"/>
                <w:lang w:val="nl-BE"/>
              </w:rPr>
              <w:t>en</w:t>
            </w:r>
            <w:proofErr w:type="spellEnd"/>
            <w:r>
              <w:rPr>
                <w:rFonts w:cs="Arial"/>
                <w:szCs w:val="18"/>
                <w:lang w:val="nl-BE"/>
              </w:rPr>
              <w:t xml:space="preserve"> en kalibreren van apparatuur</w:t>
            </w:r>
          </w:p>
          <w:p w:rsidR="003F2F37" w:rsidRPr="003F2F37" w:rsidRDefault="003F2F37" w:rsidP="003F2F37">
            <w:pPr>
              <w:numPr>
                <w:ilvl w:val="0"/>
                <w:numId w:val="1"/>
              </w:numPr>
              <w:tabs>
                <w:tab w:val="left" w:pos="357"/>
              </w:tabs>
              <w:ind w:right="110"/>
              <w:jc w:val="both"/>
              <w:rPr>
                <w:rFonts w:cs="Arial"/>
                <w:szCs w:val="18"/>
                <w:lang w:val="nl-BE"/>
              </w:rPr>
            </w:pPr>
            <w:r w:rsidRPr="003F2F37">
              <w:rPr>
                <w:rFonts w:cs="Arial"/>
                <w:szCs w:val="18"/>
                <w:lang w:val="nl-BE"/>
              </w:rPr>
              <w:t>helpen van externe firma's bij het p</w:t>
            </w:r>
            <w:r>
              <w:rPr>
                <w:rFonts w:cs="Arial"/>
                <w:szCs w:val="18"/>
                <w:lang w:val="nl-BE"/>
              </w:rPr>
              <w:t>laatsen van nieuwe installaties</w:t>
            </w:r>
          </w:p>
          <w:p w:rsidR="003F2F37" w:rsidRPr="003F2F37" w:rsidRDefault="003F2F37" w:rsidP="003F2F37">
            <w:pPr>
              <w:numPr>
                <w:ilvl w:val="0"/>
                <w:numId w:val="1"/>
              </w:numPr>
              <w:tabs>
                <w:tab w:val="left" w:pos="357"/>
              </w:tabs>
              <w:ind w:right="110"/>
              <w:jc w:val="both"/>
              <w:rPr>
                <w:rFonts w:cs="Arial"/>
                <w:szCs w:val="18"/>
                <w:lang w:val="nl-BE"/>
              </w:rPr>
            </w:pPr>
            <w:r>
              <w:rPr>
                <w:rFonts w:cs="Arial"/>
                <w:szCs w:val="18"/>
                <w:lang w:val="nl-BE"/>
              </w:rPr>
              <w:t>i</w:t>
            </w:r>
            <w:r w:rsidRPr="003F2F37">
              <w:rPr>
                <w:rFonts w:cs="Arial"/>
                <w:szCs w:val="18"/>
                <w:lang w:val="nl-BE"/>
              </w:rPr>
              <w:t>nformeren van externe installateurs over bedrijfseigen veiligheidsvoorschriften, de werking van machines en hun onderlinge samenhang (int</w:t>
            </w:r>
            <w:r w:rsidR="008D24CC">
              <w:rPr>
                <w:rFonts w:cs="Arial"/>
                <w:szCs w:val="18"/>
                <w:lang w:val="nl-BE"/>
              </w:rPr>
              <w:t xml:space="preserve">erface, specifieke signalen, ed.); </w:t>
            </w:r>
          </w:p>
          <w:p w:rsidR="003F2F37" w:rsidRPr="003F2F37" w:rsidRDefault="003F2F37" w:rsidP="003F2F37">
            <w:pPr>
              <w:numPr>
                <w:ilvl w:val="0"/>
                <w:numId w:val="1"/>
              </w:numPr>
              <w:tabs>
                <w:tab w:val="left" w:pos="357"/>
              </w:tabs>
              <w:ind w:right="110"/>
              <w:jc w:val="both"/>
              <w:rPr>
                <w:rFonts w:cs="Arial"/>
                <w:szCs w:val="18"/>
                <w:lang w:val="nl-BE"/>
              </w:rPr>
            </w:pPr>
            <w:r w:rsidRPr="003F2F37">
              <w:rPr>
                <w:rFonts w:cs="Arial"/>
                <w:szCs w:val="18"/>
                <w:lang w:val="nl-BE"/>
              </w:rPr>
              <w:t>opleiding volgen i</w:t>
            </w:r>
            <w:r>
              <w:rPr>
                <w:rFonts w:cs="Arial"/>
                <w:szCs w:val="18"/>
                <w:lang w:val="nl-BE"/>
              </w:rPr>
              <w:t>n verband met nieuwe uitrusting</w:t>
            </w:r>
          </w:p>
          <w:p w:rsidR="003F2F37" w:rsidRPr="003F2F37" w:rsidRDefault="003F2F37" w:rsidP="003F2F37">
            <w:pPr>
              <w:numPr>
                <w:ilvl w:val="0"/>
                <w:numId w:val="1"/>
              </w:numPr>
              <w:tabs>
                <w:tab w:val="left" w:pos="357"/>
              </w:tabs>
              <w:ind w:right="110"/>
              <w:jc w:val="both"/>
              <w:rPr>
                <w:rFonts w:cs="Arial"/>
                <w:szCs w:val="18"/>
                <w:lang w:val="nl-BE"/>
              </w:rPr>
            </w:pPr>
            <w:r w:rsidRPr="003F2F37">
              <w:rPr>
                <w:rFonts w:cs="Arial"/>
                <w:szCs w:val="18"/>
                <w:lang w:val="nl-BE"/>
              </w:rPr>
              <w:t>verwerven van praktisch inzicht in de werking van de nieuwe installatie en dit op een eenvoudige man</w:t>
            </w:r>
            <w:r>
              <w:rPr>
                <w:rFonts w:cs="Arial"/>
                <w:szCs w:val="18"/>
                <w:lang w:val="nl-BE"/>
              </w:rPr>
              <w:t>ier uitleggen aan de operatoren</w:t>
            </w:r>
          </w:p>
          <w:p w:rsidR="003F2F37" w:rsidRPr="003F2F37" w:rsidRDefault="003F2F37" w:rsidP="003F2F37">
            <w:pPr>
              <w:numPr>
                <w:ilvl w:val="0"/>
                <w:numId w:val="1"/>
              </w:numPr>
              <w:tabs>
                <w:tab w:val="left" w:pos="357"/>
              </w:tabs>
              <w:ind w:right="110"/>
              <w:jc w:val="both"/>
              <w:rPr>
                <w:rFonts w:cs="Arial"/>
                <w:szCs w:val="18"/>
                <w:lang w:val="nl-BE"/>
              </w:rPr>
            </w:pPr>
            <w:r>
              <w:rPr>
                <w:rFonts w:cs="Arial"/>
                <w:szCs w:val="18"/>
                <w:lang w:val="nl-BE"/>
              </w:rPr>
              <w:t>testen van nieuwe installaties</w:t>
            </w:r>
          </w:p>
          <w:p w:rsidR="003F2F37" w:rsidRDefault="003F2F37" w:rsidP="003F2F37">
            <w:pPr>
              <w:tabs>
                <w:tab w:val="left" w:pos="650"/>
              </w:tabs>
              <w:ind w:right="110"/>
              <w:jc w:val="both"/>
            </w:pPr>
          </w:p>
          <w:p w:rsidR="003F2F37" w:rsidRPr="00280DE6" w:rsidRDefault="003F2F37" w:rsidP="003F2F37">
            <w:pPr>
              <w:numPr>
                <w:ilvl w:val="0"/>
                <w:numId w:val="4"/>
              </w:numPr>
              <w:tabs>
                <w:tab w:val="left" w:pos="357"/>
              </w:tabs>
              <w:ind w:left="367" w:right="110" w:hanging="367"/>
              <w:jc w:val="both"/>
            </w:pPr>
            <w:r w:rsidRPr="00280DE6">
              <w:t>Ordelijk en rein houden van de werkomgeving, overeenkomstig de geldende veiligheid</w:t>
            </w:r>
            <w:r w:rsidR="003D437B">
              <w:t xml:space="preserve">s-, kwaliteits- en milieuregels. </w:t>
            </w:r>
          </w:p>
          <w:p w:rsidR="003F2F37" w:rsidRDefault="003F2F37" w:rsidP="003A398E">
            <w:pPr>
              <w:tabs>
                <w:tab w:val="left" w:pos="357"/>
              </w:tabs>
              <w:ind w:left="360" w:right="110"/>
              <w:jc w:val="both"/>
              <w:rPr>
                <w:rFonts w:cs="Arial"/>
                <w:szCs w:val="22"/>
              </w:rPr>
            </w:pPr>
          </w:p>
          <w:p w:rsidR="008D24CC" w:rsidRDefault="008D24CC" w:rsidP="003A398E">
            <w:pPr>
              <w:tabs>
                <w:tab w:val="left" w:pos="357"/>
              </w:tabs>
              <w:ind w:left="360" w:right="110"/>
              <w:jc w:val="both"/>
              <w:rPr>
                <w:rFonts w:cs="Arial"/>
                <w:szCs w:val="22"/>
              </w:rPr>
            </w:pPr>
          </w:p>
          <w:p w:rsidR="008D24CC" w:rsidRDefault="008D24CC" w:rsidP="003A398E">
            <w:pPr>
              <w:tabs>
                <w:tab w:val="left" w:pos="357"/>
              </w:tabs>
              <w:ind w:left="360" w:right="110"/>
              <w:jc w:val="both"/>
              <w:rPr>
                <w:rFonts w:cs="Arial"/>
                <w:szCs w:val="22"/>
              </w:rPr>
            </w:pPr>
          </w:p>
          <w:p w:rsidR="008D24CC" w:rsidRDefault="008D24CC" w:rsidP="003A398E">
            <w:pPr>
              <w:tabs>
                <w:tab w:val="left" w:pos="357"/>
              </w:tabs>
              <w:ind w:left="360" w:right="110"/>
              <w:jc w:val="both"/>
              <w:rPr>
                <w:rFonts w:cs="Arial"/>
                <w:szCs w:val="22"/>
              </w:rPr>
            </w:pPr>
          </w:p>
          <w:p w:rsidR="008D24CC" w:rsidRDefault="008D24CC" w:rsidP="003A398E">
            <w:pPr>
              <w:tabs>
                <w:tab w:val="left" w:pos="357"/>
              </w:tabs>
              <w:ind w:left="360" w:right="110"/>
              <w:jc w:val="both"/>
              <w:rPr>
                <w:rFonts w:cs="Arial"/>
                <w:szCs w:val="22"/>
              </w:rPr>
            </w:pPr>
          </w:p>
          <w:p w:rsidR="008D24CC" w:rsidRDefault="008D24CC" w:rsidP="003A398E">
            <w:pPr>
              <w:tabs>
                <w:tab w:val="left" w:pos="357"/>
              </w:tabs>
              <w:ind w:left="360" w:right="110"/>
              <w:jc w:val="both"/>
              <w:rPr>
                <w:rFonts w:cs="Arial"/>
                <w:szCs w:val="22"/>
              </w:rPr>
            </w:pPr>
          </w:p>
          <w:p w:rsidR="008D24CC" w:rsidRDefault="008D24CC" w:rsidP="008D24CC">
            <w:pPr>
              <w:tabs>
                <w:tab w:val="left" w:pos="357"/>
              </w:tabs>
              <w:ind w:right="110"/>
              <w:jc w:val="both"/>
              <w:rPr>
                <w:rFonts w:cs="Arial"/>
                <w:szCs w:val="22"/>
              </w:rPr>
            </w:pPr>
          </w:p>
          <w:p w:rsidR="008D24CC" w:rsidRDefault="008D24CC" w:rsidP="003A398E">
            <w:pPr>
              <w:tabs>
                <w:tab w:val="left" w:pos="357"/>
              </w:tabs>
              <w:ind w:left="360" w:right="110"/>
              <w:jc w:val="both"/>
              <w:rPr>
                <w:rFonts w:cs="Arial"/>
                <w:szCs w:val="22"/>
              </w:rPr>
            </w:pPr>
          </w:p>
          <w:p w:rsidR="008D24CC" w:rsidRPr="003F2F37" w:rsidRDefault="008D24CC" w:rsidP="003A398E">
            <w:pPr>
              <w:tabs>
                <w:tab w:val="left" w:pos="357"/>
              </w:tabs>
              <w:ind w:left="360" w:right="110"/>
              <w:jc w:val="both"/>
              <w:rPr>
                <w:rFonts w:cs="Arial"/>
                <w:szCs w:val="22"/>
              </w:rPr>
            </w:pPr>
          </w:p>
        </w:tc>
      </w:tr>
      <w:tr w:rsidR="00576C16" w:rsidTr="003A398E">
        <w:tblPrEx>
          <w:tblBorders>
            <w:insideV w:val="none" w:sz="0" w:space="0" w:color="auto"/>
          </w:tblBorders>
        </w:tblPrEx>
        <w:trPr>
          <w:trHeight w:val="340"/>
        </w:trPr>
        <w:tc>
          <w:tcPr>
            <w:tcW w:w="5000" w:type="pct"/>
            <w:tcBorders>
              <w:top w:val="nil"/>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Werkbelasting</w:t>
            </w:r>
          </w:p>
        </w:tc>
      </w:tr>
      <w:tr w:rsidR="00576C16" w:rsidTr="003A398E">
        <w:tblPrEx>
          <w:tblBorders>
            <w:insideV w:val="none" w:sz="0" w:space="0" w:color="auto"/>
          </w:tblBorders>
        </w:tblPrEx>
        <w:trPr>
          <w:trHeight w:val="2723"/>
        </w:trPr>
        <w:tc>
          <w:tcPr>
            <w:tcW w:w="5000" w:type="pct"/>
            <w:tcBorders>
              <w:top w:val="nil"/>
            </w:tcBorders>
          </w:tcPr>
          <w:p w:rsidR="00576C16" w:rsidRDefault="00576C16" w:rsidP="003A398E">
            <w:pPr>
              <w:pStyle w:val="BodyText"/>
              <w:tabs>
                <w:tab w:val="clear" w:pos="395"/>
                <w:tab w:val="left" w:pos="252"/>
                <w:tab w:val="left" w:pos="357"/>
              </w:tabs>
              <w:rPr>
                <w:bCs w:val="0"/>
                <w:sz w:val="20"/>
                <w:lang w:val="nl-BE"/>
              </w:rPr>
            </w:pPr>
          </w:p>
          <w:p w:rsidR="003F2F37" w:rsidRPr="003D437B" w:rsidRDefault="003F2F37" w:rsidP="003F2F37">
            <w:pPr>
              <w:pStyle w:val="BodyText"/>
              <w:numPr>
                <w:ilvl w:val="0"/>
                <w:numId w:val="2"/>
              </w:numPr>
              <w:tabs>
                <w:tab w:val="left" w:pos="252"/>
                <w:tab w:val="left" w:pos="357"/>
              </w:tabs>
              <w:ind w:left="252" w:hanging="252"/>
              <w:rPr>
                <w:bCs w:val="0"/>
                <w:sz w:val="20"/>
                <w:lang w:val="nl-BE"/>
              </w:rPr>
            </w:pPr>
            <w:r w:rsidRPr="003D437B">
              <w:rPr>
                <w:bCs w:val="0"/>
                <w:sz w:val="20"/>
                <w:lang w:val="nl-BE"/>
              </w:rPr>
              <w:t>Krachtuitoefening bij de mont</w:t>
            </w:r>
            <w:r w:rsidR="008D24CC" w:rsidRPr="003D437B">
              <w:rPr>
                <w:bCs w:val="0"/>
                <w:sz w:val="20"/>
                <w:lang w:val="nl-BE"/>
              </w:rPr>
              <w:t xml:space="preserve">age en demontage van onderdelen gedurende een </w:t>
            </w:r>
            <w:r w:rsidR="001429C2" w:rsidRPr="003D437B">
              <w:rPr>
                <w:bCs w:val="0"/>
                <w:sz w:val="20"/>
                <w:lang w:val="nl-BE"/>
              </w:rPr>
              <w:t xml:space="preserve">klein </w:t>
            </w:r>
            <w:r w:rsidR="008D24CC" w:rsidRPr="003D437B">
              <w:rPr>
                <w:bCs w:val="0"/>
                <w:sz w:val="20"/>
                <w:lang w:val="nl-BE"/>
              </w:rPr>
              <w:t>deel van de dag</w:t>
            </w:r>
            <w:r w:rsidR="003D437B" w:rsidRPr="003D437B">
              <w:rPr>
                <w:bCs w:val="0"/>
                <w:sz w:val="20"/>
                <w:lang w:val="nl-BE"/>
              </w:rPr>
              <w:t xml:space="preserve">. </w:t>
            </w:r>
            <w:r w:rsidR="008D24CC" w:rsidRPr="003D437B">
              <w:rPr>
                <w:bCs w:val="0"/>
                <w:sz w:val="20"/>
                <w:lang w:val="nl-BE"/>
              </w:rPr>
              <w:t>V</w:t>
            </w:r>
            <w:r w:rsidRPr="003D437B">
              <w:rPr>
                <w:bCs w:val="0"/>
                <w:sz w:val="20"/>
                <w:lang w:val="nl-BE"/>
              </w:rPr>
              <w:t>erpla</w:t>
            </w:r>
            <w:r w:rsidR="001429C2" w:rsidRPr="003D437B">
              <w:rPr>
                <w:bCs w:val="0"/>
                <w:sz w:val="20"/>
                <w:lang w:val="nl-BE"/>
              </w:rPr>
              <w:t>at</w:t>
            </w:r>
            <w:r w:rsidR="003D437B" w:rsidRPr="003D437B">
              <w:rPr>
                <w:bCs w:val="0"/>
                <w:sz w:val="20"/>
                <w:lang w:val="nl-BE"/>
              </w:rPr>
              <w:t>sen van materialen (5 à 15 kg)</w:t>
            </w:r>
            <w:r w:rsidR="008D24CC" w:rsidRPr="003D437B">
              <w:rPr>
                <w:bCs w:val="0"/>
                <w:sz w:val="20"/>
                <w:lang w:val="nl-BE"/>
              </w:rPr>
              <w:t xml:space="preserve"> gedurende een </w:t>
            </w:r>
            <w:r w:rsidR="001429C2" w:rsidRPr="003D437B">
              <w:rPr>
                <w:bCs w:val="0"/>
                <w:sz w:val="20"/>
                <w:lang w:val="nl-BE"/>
              </w:rPr>
              <w:t xml:space="preserve">klein </w:t>
            </w:r>
            <w:r w:rsidR="008D24CC" w:rsidRPr="003D437B">
              <w:rPr>
                <w:bCs w:val="0"/>
                <w:sz w:val="20"/>
                <w:lang w:val="nl-BE"/>
              </w:rPr>
              <w:t xml:space="preserve">deel van de dag. </w:t>
            </w:r>
          </w:p>
          <w:p w:rsidR="003F2F37" w:rsidRPr="003D437B" w:rsidRDefault="003F2F37" w:rsidP="003F2F37">
            <w:pPr>
              <w:pStyle w:val="BodyText"/>
              <w:numPr>
                <w:ilvl w:val="0"/>
                <w:numId w:val="2"/>
              </w:numPr>
              <w:tabs>
                <w:tab w:val="left" w:pos="252"/>
                <w:tab w:val="left" w:pos="357"/>
              </w:tabs>
              <w:ind w:left="252" w:hanging="252"/>
              <w:rPr>
                <w:bCs w:val="0"/>
                <w:sz w:val="20"/>
                <w:lang w:val="nl-BE"/>
              </w:rPr>
            </w:pPr>
            <w:r w:rsidRPr="003D437B">
              <w:rPr>
                <w:bCs w:val="0"/>
                <w:sz w:val="20"/>
                <w:lang w:val="nl-BE"/>
              </w:rPr>
              <w:t>Ongemakkelijke houding bij het werken a</w:t>
            </w:r>
            <w:r w:rsidR="003D437B" w:rsidRPr="003D437B">
              <w:rPr>
                <w:bCs w:val="0"/>
                <w:sz w:val="20"/>
                <w:lang w:val="nl-BE"/>
              </w:rPr>
              <w:t xml:space="preserve">an moeilijk bereikbare plaatsen </w:t>
            </w:r>
            <w:r w:rsidR="008D24CC" w:rsidRPr="003D437B">
              <w:rPr>
                <w:bCs w:val="0"/>
                <w:sz w:val="20"/>
                <w:lang w:val="nl-BE"/>
              </w:rPr>
              <w:t xml:space="preserve">gedurende een deel van de dag. </w:t>
            </w:r>
          </w:p>
          <w:p w:rsidR="003F2F37" w:rsidRPr="003D437B" w:rsidRDefault="003F2F37" w:rsidP="003F2F37">
            <w:pPr>
              <w:pStyle w:val="BodyText"/>
              <w:numPr>
                <w:ilvl w:val="0"/>
                <w:numId w:val="2"/>
              </w:numPr>
              <w:tabs>
                <w:tab w:val="left" w:pos="252"/>
                <w:tab w:val="left" w:pos="357"/>
              </w:tabs>
              <w:ind w:left="252" w:hanging="252"/>
              <w:rPr>
                <w:bCs w:val="0"/>
                <w:sz w:val="20"/>
                <w:lang w:val="nl-BE"/>
              </w:rPr>
            </w:pPr>
            <w:r w:rsidRPr="003D437B">
              <w:rPr>
                <w:bCs w:val="0"/>
                <w:sz w:val="20"/>
                <w:lang w:val="nl-BE"/>
              </w:rPr>
              <w:t>Hinder ten gevolge van warmte en/of koude, vuil, vochtigheid en l</w:t>
            </w:r>
            <w:r w:rsidR="008D24CC" w:rsidRPr="003D437B">
              <w:rPr>
                <w:bCs w:val="0"/>
                <w:sz w:val="20"/>
                <w:lang w:val="nl-BE"/>
              </w:rPr>
              <w:t>awaai en temperatuurwisselingen gedurende een</w:t>
            </w:r>
            <w:r w:rsidR="001429C2" w:rsidRPr="003D437B">
              <w:rPr>
                <w:bCs w:val="0"/>
                <w:sz w:val="20"/>
                <w:lang w:val="nl-BE"/>
              </w:rPr>
              <w:t xml:space="preserve"> deel tot een</w:t>
            </w:r>
            <w:r w:rsidR="008D24CC" w:rsidRPr="003D437B">
              <w:rPr>
                <w:bCs w:val="0"/>
                <w:sz w:val="20"/>
                <w:lang w:val="nl-BE"/>
              </w:rPr>
              <w:t xml:space="preserve"> groot deel van de dag. </w:t>
            </w:r>
          </w:p>
          <w:p w:rsidR="00576C16" w:rsidRPr="001429C2" w:rsidRDefault="003F2F37" w:rsidP="003A398E">
            <w:pPr>
              <w:pStyle w:val="BodyText"/>
              <w:numPr>
                <w:ilvl w:val="0"/>
                <w:numId w:val="2"/>
              </w:numPr>
              <w:tabs>
                <w:tab w:val="left" w:pos="252"/>
                <w:tab w:val="left" w:pos="357"/>
              </w:tabs>
              <w:ind w:left="252" w:hanging="252"/>
              <w:rPr>
                <w:bCs w:val="0"/>
                <w:sz w:val="20"/>
                <w:lang w:val="nl-BE"/>
              </w:rPr>
            </w:pPr>
            <w:r w:rsidRPr="003D437B">
              <w:rPr>
                <w:bCs w:val="0"/>
                <w:sz w:val="20"/>
                <w:lang w:val="nl-BE"/>
              </w:rPr>
              <w:t xml:space="preserve">Risico op letsel door uitschietend gereedschap en door het werken in de nabijheid van bewegende machineonderdelen. Risico </w:t>
            </w:r>
            <w:r w:rsidR="008D24CC" w:rsidRPr="003D437B">
              <w:rPr>
                <w:bCs w:val="0"/>
                <w:sz w:val="20"/>
                <w:lang w:val="nl-BE"/>
              </w:rPr>
              <w:t>op</w:t>
            </w:r>
            <w:r w:rsidRPr="003D437B">
              <w:rPr>
                <w:bCs w:val="0"/>
                <w:sz w:val="20"/>
                <w:lang w:val="nl-BE"/>
              </w:rPr>
              <w:t xml:space="preserve"> vallen of uitglijden.  Risico op elektrocutie bij het werken aan onderdelen of machines onder spanning.</w:t>
            </w:r>
          </w:p>
        </w:tc>
      </w:tr>
    </w:tbl>
    <w:p w:rsidR="00AE036F" w:rsidRDefault="00AE036F"/>
    <w:sectPr w:rsidR="00AE036F">
      <w:headerReference w:type="default" r:id="rId9"/>
      <w:footerReference w:type="default" r:id="rId10"/>
      <w:pgSz w:w="11906" w:h="16838" w:code="9"/>
      <w:pgMar w:top="567" w:right="851" w:bottom="567" w:left="851" w:header="567" w:footer="82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279" w:rsidRDefault="008D24CC">
      <w:r>
        <w:separator/>
      </w:r>
    </w:p>
  </w:endnote>
  <w:endnote w:type="continuationSeparator" w:id="0">
    <w:p w:rsidR="00C55279" w:rsidRDefault="008D2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392" w:rsidRDefault="00576C16">
    <w:pPr>
      <w:pStyle w:val="Footer"/>
      <w:tabs>
        <w:tab w:val="clear" w:pos="4536"/>
        <w:tab w:val="clear" w:pos="9072"/>
        <w:tab w:val="center" w:pos="5400"/>
        <w:tab w:val="right" w:pos="10080"/>
      </w:tabs>
      <w:rPr>
        <w:i/>
        <w:iCs/>
        <w:sz w:val="18"/>
        <w:lang w:val="en-GB"/>
      </w:rPr>
    </w:pPr>
    <w:r>
      <w:rPr>
        <w:i/>
        <w:iCs/>
        <w:sz w:val="18"/>
        <w:lang w:val="nl-BE"/>
      </w:rPr>
      <w:t>Optimor HRM Consultants</w:t>
    </w:r>
    <w:r>
      <w:rPr>
        <w:i/>
        <w:iCs/>
        <w:sz w:val="18"/>
        <w:lang w:val="nl-BE"/>
      </w:rPr>
      <w:tab/>
    </w:r>
    <w:r w:rsidR="005459FB">
      <w:rPr>
        <w:i/>
        <w:iCs/>
        <w:sz w:val="18"/>
        <w:lang w:val="nl-BE"/>
      </w:rPr>
      <w:t>laatste wijziging 2004 (omzetting naar ORB</w:t>
    </w:r>
    <w:r w:rsidR="005459FB">
      <w:rPr>
        <w:i/>
        <w:iCs/>
        <w:sz w:val="18"/>
      </w:rPr>
      <w:t>A</w:t>
    </w:r>
    <w:r w:rsidR="005459FB">
      <w:rPr>
        <w:rFonts w:cs="Arial"/>
        <w:i/>
        <w:iCs/>
        <w:sz w:val="18"/>
      </w:rPr>
      <w:t>®</w:t>
    </w:r>
    <w:r w:rsidR="005459FB">
      <w:rPr>
        <w:i/>
        <w:iCs/>
        <w:sz w:val="18"/>
      </w:rPr>
      <w:t xml:space="preserve"> Pro in 2016)</w:t>
    </w:r>
    <w:r>
      <w:rPr>
        <w:i/>
        <w:iCs/>
        <w:sz w:val="18"/>
        <w:lang w:val="nl-BE"/>
      </w:rPr>
      <w:tab/>
      <w:t xml:space="preserve">p. </w:t>
    </w:r>
    <w:r>
      <w:rPr>
        <w:rStyle w:val="PageNumber"/>
        <w:i/>
        <w:iCs/>
        <w:sz w:val="18"/>
      </w:rPr>
      <w:fldChar w:fldCharType="begin"/>
    </w:r>
    <w:r>
      <w:rPr>
        <w:rStyle w:val="PageNumber"/>
        <w:i/>
        <w:iCs/>
        <w:sz w:val="18"/>
        <w:lang w:val="nl-BE"/>
      </w:rPr>
      <w:instrText xml:space="preserve"> PAGE </w:instrText>
    </w:r>
    <w:r>
      <w:rPr>
        <w:rStyle w:val="PageNumber"/>
        <w:i/>
        <w:iCs/>
        <w:sz w:val="18"/>
      </w:rPr>
      <w:fldChar w:fldCharType="separate"/>
    </w:r>
    <w:r w:rsidR="00001B01">
      <w:rPr>
        <w:rStyle w:val="PageNumber"/>
        <w:i/>
        <w:iCs/>
        <w:noProof/>
        <w:sz w:val="18"/>
        <w:lang w:val="nl-BE"/>
      </w:rPr>
      <w:t>1</w:t>
    </w:r>
    <w:r>
      <w:rPr>
        <w:rStyle w:val="PageNumber"/>
        <w:i/>
        <w:iCs/>
        <w:sz w:val="18"/>
      </w:rPr>
      <w:fldChar w:fldCharType="end"/>
    </w:r>
    <w:r>
      <w:rPr>
        <w:rStyle w:val="PageNumber"/>
        <w:i/>
        <w:iCs/>
        <w:sz w:val="18"/>
      </w:rPr>
      <w:t>/</w:t>
    </w:r>
    <w:r>
      <w:rPr>
        <w:rStyle w:val="PageNumber"/>
        <w:i/>
        <w:iCs/>
        <w:sz w:val="18"/>
      </w:rPr>
      <w:fldChar w:fldCharType="begin"/>
    </w:r>
    <w:r>
      <w:rPr>
        <w:rStyle w:val="PageNumber"/>
        <w:i/>
        <w:iCs/>
        <w:sz w:val="18"/>
      </w:rPr>
      <w:instrText xml:space="preserve"> NUMPAGES </w:instrText>
    </w:r>
    <w:r>
      <w:rPr>
        <w:rStyle w:val="PageNumber"/>
        <w:i/>
        <w:iCs/>
        <w:sz w:val="18"/>
      </w:rPr>
      <w:fldChar w:fldCharType="separate"/>
    </w:r>
    <w:r w:rsidR="00001B01">
      <w:rPr>
        <w:rStyle w:val="PageNumber"/>
        <w:i/>
        <w:iCs/>
        <w:noProof/>
        <w:sz w:val="18"/>
      </w:rPr>
      <w:t>2</w:t>
    </w:r>
    <w:r>
      <w:rPr>
        <w:rStyle w:val="PageNumber"/>
        <w:i/>
        <w:iCs/>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279" w:rsidRDefault="008D24CC">
      <w:r>
        <w:separator/>
      </w:r>
    </w:p>
  </w:footnote>
  <w:footnote w:type="continuationSeparator" w:id="0">
    <w:p w:rsidR="00C55279" w:rsidRDefault="008D2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392" w:rsidRDefault="00F578F4">
    <w:pPr>
      <w:pStyle w:val="Header"/>
      <w:spacing w:after="120"/>
      <w:jc w:val="right"/>
      <w:rPr>
        <w:rFonts w:cs="Arial"/>
        <w:i/>
        <w:iCs/>
        <w:sz w:val="18"/>
        <w:lang w:val="nl-BE"/>
      </w:rPr>
    </w:pPr>
    <w:r>
      <w:rPr>
        <w:i/>
        <w:iCs/>
        <w:noProof/>
        <w:lang w:val="nl-BE" w:eastAsia="nl-BE"/>
      </w:rPr>
      <mc:AlternateContent>
        <mc:Choice Requires="wps">
          <w:drawing>
            <wp:anchor distT="0" distB="0" distL="114300" distR="114300" simplePos="0" relativeHeight="251658240" behindDoc="0" locked="0" layoutInCell="1" allowOverlap="1" wp14:anchorId="5B672603">
              <wp:simplePos x="0" y="0"/>
              <wp:positionH relativeFrom="column">
                <wp:posOffset>5212080</wp:posOffset>
              </wp:positionH>
              <wp:positionV relativeFrom="paragraph">
                <wp:posOffset>-260350</wp:posOffset>
              </wp:positionV>
              <wp:extent cx="1600200" cy="342900"/>
              <wp:effectExtent l="14605" t="9525" r="13970" b="9525"/>
              <wp:wrapTopAndBottom/>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342900"/>
                      </a:xfrm>
                      <a:prstGeom prst="ellipse">
                        <a:avLst/>
                      </a:prstGeom>
                      <a:solidFill>
                        <a:srgbClr val="FFFFFF"/>
                      </a:solidFill>
                      <a:ln w="15875">
                        <a:solidFill>
                          <a:srgbClr val="000000"/>
                        </a:solidFill>
                        <a:round/>
                        <a:headEnd/>
                        <a:tailEnd/>
                      </a:ln>
                    </wps:spPr>
                    <wps:txbx>
                      <w:txbxContent>
                        <w:p w:rsidR="00F578F4" w:rsidRDefault="00F578F4" w:rsidP="00F578F4">
                          <w:pPr>
                            <w:pStyle w:val="Heading3"/>
                            <w:jc w:val="center"/>
                          </w:pPr>
                          <w:r>
                            <w:rPr>
                              <w:rFonts w:ascii="Arial" w:hAnsi="Arial" w:cs="Arial"/>
                              <w:sz w:val="20"/>
                            </w:rPr>
                            <w:t>VERTALING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B672603" id="Oval 1" o:spid="_x0000_s1026" style="position:absolute;left:0;text-align:left;margin-left:410.4pt;margin-top:-20.5pt;width:126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" strokeweight="1.25pt">
              <v:textbox>
                <w:txbxContent>
                  <w:p w:rsidR="00F578F4" w:rsidRDefault="00F578F4" w:rsidP="00F578F4">
                    <w:pPr>
                      <w:pStyle w:val="Heading3"/>
                      <w:jc w:val="center"/>
                    </w:pPr>
                    <w:r>
                      <w:rPr>
                        <w:rFonts w:ascii="Arial" w:hAnsi="Arial" w:cs="Arial"/>
                        <w:sz w:val="20"/>
                      </w:rPr>
                      <w:t>VERTALING</w:t>
                    </w:r>
                  </w:p>
                </w:txbxContent>
              </v:textbox>
              <w10:wrap type="topAndBottom"/>
            </v:oval>
          </w:pict>
        </mc:Fallback>
      </mc:AlternateContent>
    </w:r>
    <w:r w:rsidR="00576C16">
      <w:rPr>
        <w:i/>
        <w:iCs/>
      </w:rPr>
      <w:tab/>
    </w:r>
    <w:r w:rsidR="00576C16">
      <w:rPr>
        <w:i/>
        <w:iCs/>
        <w:sz w:val="18"/>
      </w:rPr>
      <w:tab/>
    </w:r>
    <w:r w:rsidR="00576C16">
      <w:rPr>
        <w:rFonts w:cs="Arial"/>
        <w:i/>
        <w:iCs/>
        <w:sz w:val="18"/>
        <w:lang w:val="nl-B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03725"/>
    <w:multiLevelType w:val="hybridMultilevel"/>
    <w:tmpl w:val="172E996E"/>
    <w:lvl w:ilvl="0" w:tplc="28021EB4">
      <w:numFmt w:val="bullet"/>
      <w:lvlText w:val="-"/>
      <w:lvlJc w:val="left"/>
      <w:pPr>
        <w:tabs>
          <w:tab w:val="num" w:pos="397"/>
        </w:tabs>
        <w:ind w:left="397" w:hanging="397"/>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776E66"/>
    <w:multiLevelType w:val="multilevel"/>
    <w:tmpl w:val="F40028B6"/>
    <w:lvl w:ilvl="0">
      <w:start w:val="1"/>
      <w:numFmt w:val="bullet"/>
      <w:lvlText w:val=""/>
      <w:lvlJc w:val="left"/>
      <w:pPr>
        <w:tabs>
          <w:tab w:val="num" w:pos="397"/>
        </w:tabs>
        <w:ind w:left="397" w:hanging="397"/>
      </w:pPr>
      <w:rPr>
        <w:rFonts w:ascii="Wingdings" w:hAnsi="Wingdings" w:hint="default"/>
        <w:sz w:val="16"/>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2" w15:restartNumberingAfterBreak="0">
    <w:nsid w:val="624B1107"/>
    <w:multiLevelType w:val="multilevel"/>
    <w:tmpl w:val="F40028B6"/>
    <w:lvl w:ilvl="0">
      <w:start w:val="1"/>
      <w:numFmt w:val="none"/>
      <w:lvlText w:val=""/>
      <w:legacy w:legacy="1" w:legacySpace="120" w:legacyIndent="360"/>
      <w:lvlJc w:val="left"/>
      <w:pPr>
        <w:ind w:left="360"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3" w15:restartNumberingAfterBreak="0">
    <w:nsid w:val="74320424"/>
    <w:multiLevelType w:val="hybridMultilevel"/>
    <w:tmpl w:val="172E996E"/>
    <w:lvl w:ilvl="0" w:tplc="01488920">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C16"/>
    <w:rsid w:val="00001B01"/>
    <w:rsid w:val="001429C2"/>
    <w:rsid w:val="00280DE6"/>
    <w:rsid w:val="00332A97"/>
    <w:rsid w:val="003D437B"/>
    <w:rsid w:val="003F2F37"/>
    <w:rsid w:val="00426D49"/>
    <w:rsid w:val="0044341E"/>
    <w:rsid w:val="005459FB"/>
    <w:rsid w:val="00576C16"/>
    <w:rsid w:val="008676D8"/>
    <w:rsid w:val="008D24CC"/>
    <w:rsid w:val="009F10CD"/>
    <w:rsid w:val="00AE036F"/>
    <w:rsid w:val="00C479C0"/>
    <w:rsid w:val="00C55279"/>
    <w:rsid w:val="00F578F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CC5D4576-8D0A-4ACB-92B2-03AFE6908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C16"/>
    <w:pPr>
      <w:spacing w:after="0" w:line="240" w:lineRule="auto"/>
    </w:pPr>
    <w:rPr>
      <w:rFonts w:ascii="Arial" w:eastAsia="Times New Roman" w:hAnsi="Arial" w:cs="Times New Roman"/>
      <w:sz w:val="20"/>
      <w:szCs w:val="24"/>
      <w:lang w:val="nl-NL" w:eastAsia="nl-NL"/>
    </w:rPr>
  </w:style>
  <w:style w:type="paragraph" w:styleId="Heading3">
    <w:name w:val="heading 3"/>
    <w:basedOn w:val="Normal"/>
    <w:next w:val="Normal"/>
    <w:link w:val="Heading3Char"/>
    <w:uiPriority w:val="9"/>
    <w:qFormat/>
    <w:rsid w:val="00F578F4"/>
    <w:pPr>
      <w:keepNext/>
      <w:outlineLvl w:val="2"/>
    </w:pPr>
    <w:rPr>
      <w:rFonts w:ascii="Times New Roman" w:eastAsiaTheme="minorEastAsia" w:hAnsi="Times New Roman"/>
      <w:b/>
      <w:bCs/>
      <w:sz w:val="22"/>
      <w:lang w:val="nl-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rsid w:val="00576C16"/>
    <w:rPr>
      <w:szCs w:val="20"/>
    </w:rPr>
  </w:style>
  <w:style w:type="character" w:customStyle="1" w:styleId="CommentTextChar">
    <w:name w:val="Comment Text Char"/>
    <w:basedOn w:val="DefaultParagraphFont"/>
    <w:link w:val="CommentText"/>
    <w:semiHidden/>
    <w:rsid w:val="00576C16"/>
    <w:rPr>
      <w:rFonts w:ascii="Arial" w:eastAsia="Times New Roman" w:hAnsi="Arial" w:cs="Times New Roman"/>
      <w:sz w:val="20"/>
      <w:szCs w:val="20"/>
      <w:lang w:val="nl-NL" w:eastAsia="nl-NL"/>
    </w:rPr>
  </w:style>
  <w:style w:type="paragraph" w:styleId="BodyText">
    <w:name w:val="Body Text"/>
    <w:basedOn w:val="Normal"/>
    <w:link w:val="BodyTextChar"/>
    <w:semiHidden/>
    <w:rsid w:val="00576C16"/>
    <w:pPr>
      <w:tabs>
        <w:tab w:val="left" w:pos="395"/>
      </w:tabs>
      <w:ind w:right="110"/>
      <w:jc w:val="both"/>
    </w:pPr>
    <w:rPr>
      <w:rFonts w:cs="Arial"/>
      <w:bCs/>
      <w:sz w:val="22"/>
    </w:rPr>
  </w:style>
  <w:style w:type="character" w:customStyle="1" w:styleId="BodyTextChar">
    <w:name w:val="Body Text Char"/>
    <w:basedOn w:val="DefaultParagraphFont"/>
    <w:link w:val="BodyText"/>
    <w:semiHidden/>
    <w:rsid w:val="00576C16"/>
    <w:rPr>
      <w:rFonts w:ascii="Arial" w:eastAsia="Times New Roman" w:hAnsi="Arial" w:cs="Arial"/>
      <w:bCs/>
      <w:szCs w:val="24"/>
      <w:lang w:val="nl-NL" w:eastAsia="nl-NL"/>
    </w:rPr>
  </w:style>
  <w:style w:type="paragraph" w:styleId="Header">
    <w:name w:val="header"/>
    <w:basedOn w:val="Normal"/>
    <w:link w:val="HeaderChar"/>
    <w:semiHidden/>
    <w:rsid w:val="00576C16"/>
    <w:pPr>
      <w:tabs>
        <w:tab w:val="center" w:pos="4536"/>
        <w:tab w:val="right" w:pos="9072"/>
      </w:tabs>
    </w:pPr>
  </w:style>
  <w:style w:type="character" w:customStyle="1" w:styleId="HeaderChar">
    <w:name w:val="Header Char"/>
    <w:basedOn w:val="DefaultParagraphFont"/>
    <w:link w:val="Header"/>
    <w:semiHidden/>
    <w:rsid w:val="00576C16"/>
    <w:rPr>
      <w:rFonts w:ascii="Arial" w:eastAsia="Times New Roman" w:hAnsi="Arial" w:cs="Times New Roman"/>
      <w:sz w:val="20"/>
      <w:szCs w:val="24"/>
      <w:lang w:val="nl-NL" w:eastAsia="nl-NL"/>
    </w:rPr>
  </w:style>
  <w:style w:type="paragraph" w:styleId="Footer">
    <w:name w:val="footer"/>
    <w:basedOn w:val="Normal"/>
    <w:link w:val="FooterChar"/>
    <w:semiHidden/>
    <w:rsid w:val="00576C16"/>
    <w:pPr>
      <w:tabs>
        <w:tab w:val="center" w:pos="4536"/>
        <w:tab w:val="right" w:pos="9072"/>
      </w:tabs>
    </w:pPr>
  </w:style>
  <w:style w:type="character" w:customStyle="1" w:styleId="FooterChar">
    <w:name w:val="Footer Char"/>
    <w:basedOn w:val="DefaultParagraphFont"/>
    <w:link w:val="Footer"/>
    <w:semiHidden/>
    <w:rsid w:val="00576C16"/>
    <w:rPr>
      <w:rFonts w:ascii="Arial" w:eastAsia="Times New Roman" w:hAnsi="Arial" w:cs="Times New Roman"/>
      <w:sz w:val="20"/>
      <w:szCs w:val="24"/>
      <w:lang w:val="nl-NL" w:eastAsia="nl-NL"/>
    </w:rPr>
  </w:style>
  <w:style w:type="character" w:styleId="PageNumber">
    <w:name w:val="page number"/>
    <w:basedOn w:val="DefaultParagraphFont"/>
    <w:semiHidden/>
    <w:rsid w:val="00576C16"/>
  </w:style>
  <w:style w:type="character" w:customStyle="1" w:styleId="Heading3Char">
    <w:name w:val="Heading 3 Char"/>
    <w:basedOn w:val="DefaultParagraphFont"/>
    <w:link w:val="Heading3"/>
    <w:uiPriority w:val="9"/>
    <w:rsid w:val="00F578F4"/>
    <w:rPr>
      <w:rFonts w:ascii="Times New Roman" w:eastAsiaTheme="minorEastAsia" w:hAnsi="Times New Roman" w:cs="Times New Roman"/>
      <w:b/>
      <w:bCs/>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713</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4628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Gwendoline Braet</dc:creator>
  <cp:keywords/>
  <dc:description/>
  <cp:lastModifiedBy>Gwendoline Braet</cp:lastModifiedBy>
  <cp:revision>13</cp:revision>
  <dcterms:created xsi:type="dcterms:W3CDTF">2016-07-18T14:13:00Z</dcterms:created>
  <dcterms:modified xsi:type="dcterms:W3CDTF">2017-01-24T07:40:00Z</dcterms:modified>
</cp:coreProperties>
</file>